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98" w:rsidRPr="007D1586" w:rsidRDefault="00CD3749" w:rsidP="00EF0C68">
      <w:pPr>
        <w:rPr>
          <w:b/>
          <w:bCs/>
          <w:sz w:val="36"/>
          <w:szCs w:val="36"/>
          <w:rtl/>
        </w:rPr>
      </w:pPr>
      <w:r w:rsidRPr="007D1586">
        <w:rPr>
          <w:rFonts w:hint="cs"/>
          <w:b/>
          <w:bCs/>
          <w:sz w:val="36"/>
          <w:szCs w:val="36"/>
          <w:rtl/>
        </w:rPr>
        <w:t xml:space="preserve">תלקיט </w:t>
      </w:r>
      <w:bookmarkStart w:id="0" w:name="_GoBack"/>
      <w:bookmarkEnd w:id="0"/>
      <w:r w:rsidR="008D05C8" w:rsidRPr="007D1586">
        <w:rPr>
          <w:rFonts w:hint="cs"/>
          <w:b/>
          <w:bCs/>
          <w:sz w:val="36"/>
          <w:szCs w:val="36"/>
          <w:rtl/>
        </w:rPr>
        <w:t>ב</w:t>
      </w:r>
      <w:r w:rsidR="000B64DA" w:rsidRPr="007D1586">
        <w:rPr>
          <w:rFonts w:hint="cs"/>
          <w:b/>
          <w:bCs/>
          <w:sz w:val="36"/>
          <w:szCs w:val="36"/>
          <w:rtl/>
        </w:rPr>
        <w:t>מורשת ותרבות ישראלית</w:t>
      </w:r>
      <w:r w:rsidRPr="007D1586">
        <w:rPr>
          <w:rFonts w:hint="cs"/>
          <w:b/>
          <w:bCs/>
          <w:sz w:val="36"/>
          <w:szCs w:val="36"/>
          <w:rtl/>
        </w:rPr>
        <w:t xml:space="preserve"> </w:t>
      </w:r>
      <w:r w:rsidR="008D05C8" w:rsidRPr="007D1586">
        <w:rPr>
          <w:rFonts w:hint="cs"/>
          <w:b/>
          <w:bCs/>
          <w:sz w:val="36"/>
          <w:szCs w:val="36"/>
          <w:rtl/>
        </w:rPr>
        <w:t xml:space="preserve"> </w:t>
      </w:r>
    </w:p>
    <w:p w:rsidR="00833681" w:rsidRDefault="00B00110" w:rsidP="007426BD">
      <w:pPr>
        <w:spacing w:line="360" w:lineRule="auto"/>
        <w:rPr>
          <w:rtl/>
        </w:rPr>
      </w:pPr>
      <w:r>
        <w:rPr>
          <w:rFonts w:hint="cs"/>
          <w:rtl/>
        </w:rPr>
        <w:t xml:space="preserve">התלקיט יתחלק ל- 5 מדורים </w:t>
      </w:r>
      <w:r w:rsidR="007426BD">
        <w:rPr>
          <w:rFonts w:hint="cs"/>
          <w:rtl/>
        </w:rPr>
        <w:t>/ שערים</w:t>
      </w:r>
      <w:r w:rsidR="00E62803">
        <w:rPr>
          <w:rFonts w:hint="cs"/>
          <w:rtl/>
        </w:rPr>
        <w:t xml:space="preserve"> </w:t>
      </w:r>
      <w:r w:rsidR="00E62803">
        <w:rPr>
          <w:rtl/>
        </w:rPr>
        <w:t>–</w:t>
      </w:r>
      <w:r w:rsidR="00E62803">
        <w:rPr>
          <w:rFonts w:hint="cs"/>
          <w:rtl/>
        </w:rPr>
        <w:t xml:space="preserve"> המורה יכול </w:t>
      </w:r>
      <w:r w:rsidR="00E62803" w:rsidRPr="00E62803">
        <w:rPr>
          <w:rFonts w:hint="cs"/>
          <w:u w:val="single"/>
          <w:rtl/>
        </w:rPr>
        <w:t>לבחור</w:t>
      </w:r>
      <w:r w:rsidR="00E62803">
        <w:rPr>
          <w:rFonts w:hint="cs"/>
          <w:rtl/>
        </w:rPr>
        <w:t xml:space="preserve"> בין השער החמישי לשישי</w:t>
      </w:r>
      <w:r w:rsidR="007426BD">
        <w:rPr>
          <w:rFonts w:hint="cs"/>
          <w:rtl/>
        </w:rPr>
        <w:t>:</w:t>
      </w:r>
    </w:p>
    <w:p w:rsidR="00B00110" w:rsidRPr="007426BD" w:rsidRDefault="00B00110" w:rsidP="00B00110">
      <w:pPr>
        <w:spacing w:line="360" w:lineRule="auto"/>
        <w:rPr>
          <w:b/>
          <w:bCs/>
          <w:u w:val="single"/>
          <w:rtl/>
        </w:rPr>
      </w:pPr>
      <w:r w:rsidRPr="007426BD">
        <w:rPr>
          <w:rFonts w:hint="cs"/>
          <w:b/>
          <w:bCs/>
          <w:u w:val="single"/>
          <w:rtl/>
        </w:rPr>
        <w:t>שער</w:t>
      </w:r>
      <w:r w:rsidRPr="007426BD">
        <w:rPr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ראשון</w:t>
      </w:r>
      <w:r w:rsidRPr="007426BD">
        <w:rPr>
          <w:b/>
          <w:bCs/>
          <w:u w:val="single"/>
          <w:rtl/>
        </w:rPr>
        <w:t>:</w:t>
      </w:r>
      <w:r w:rsidR="007426BD" w:rsidRPr="007426BD">
        <w:rPr>
          <w:rFonts w:hint="cs"/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סיפורי</w:t>
      </w:r>
      <w:r w:rsidRPr="007426BD">
        <w:rPr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התורה</w:t>
      </w:r>
      <w:r w:rsidRPr="007426BD">
        <w:rPr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האוניברסאליים</w:t>
      </w:r>
      <w:r w:rsidRPr="007426BD">
        <w:rPr>
          <w:b/>
          <w:bCs/>
          <w:u w:val="single"/>
          <w:rtl/>
        </w:rPr>
        <w:t xml:space="preserve"> </w:t>
      </w:r>
    </w:p>
    <w:p w:rsidR="00B00110" w:rsidRDefault="00B00110" w:rsidP="007426BD">
      <w:pPr>
        <w:spacing w:line="360" w:lineRule="auto"/>
        <w:rPr>
          <w:rtl/>
        </w:rPr>
      </w:pPr>
      <w:r>
        <w:rPr>
          <w:rFonts w:hint="cs"/>
          <w:rtl/>
        </w:rPr>
        <w:t>בריאת</w:t>
      </w:r>
      <w:r>
        <w:rPr>
          <w:rtl/>
        </w:rPr>
        <w:t xml:space="preserve"> </w:t>
      </w:r>
      <w:r>
        <w:rPr>
          <w:rFonts w:hint="cs"/>
          <w:rtl/>
        </w:rPr>
        <w:t>העולם</w:t>
      </w:r>
      <w:r>
        <w:rPr>
          <w:rtl/>
        </w:rPr>
        <w:t xml:space="preserve"> – </w:t>
      </w:r>
      <w:r>
        <w:rPr>
          <w:rFonts w:hint="cs"/>
          <w:rtl/>
        </w:rPr>
        <w:t>סיפור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סדר</w:t>
      </w:r>
      <w:r>
        <w:rPr>
          <w:rtl/>
        </w:rPr>
        <w:t xml:space="preserve"> </w:t>
      </w:r>
      <w:r>
        <w:rPr>
          <w:rFonts w:hint="cs"/>
          <w:rtl/>
        </w:rPr>
        <w:t>וארגון</w:t>
      </w:r>
      <w:r>
        <w:rPr>
          <w:rtl/>
        </w:rPr>
        <w:t xml:space="preserve"> </w:t>
      </w:r>
    </w:p>
    <w:p w:rsidR="00B00110" w:rsidRDefault="00B00110" w:rsidP="00B00110">
      <w:pPr>
        <w:spacing w:line="360" w:lineRule="auto"/>
        <w:rPr>
          <w:rtl/>
        </w:rPr>
      </w:pPr>
      <w:r>
        <w:rPr>
          <w:rFonts w:hint="cs"/>
          <w:rtl/>
        </w:rPr>
        <w:t>אדם</w:t>
      </w:r>
      <w:r>
        <w:rPr>
          <w:rtl/>
        </w:rPr>
        <w:t xml:space="preserve"> </w:t>
      </w:r>
      <w:r>
        <w:rPr>
          <w:rFonts w:hint="cs"/>
          <w:rtl/>
        </w:rPr>
        <w:t>וחווה</w:t>
      </w:r>
      <w:r>
        <w:rPr>
          <w:rtl/>
        </w:rPr>
        <w:t xml:space="preserve"> – </w:t>
      </w:r>
      <w:r>
        <w:rPr>
          <w:rFonts w:hint="cs"/>
          <w:rtl/>
        </w:rPr>
        <w:t>עץ</w:t>
      </w:r>
      <w:r>
        <w:rPr>
          <w:rtl/>
        </w:rPr>
        <w:t xml:space="preserve"> </w:t>
      </w:r>
      <w:r>
        <w:rPr>
          <w:rFonts w:hint="cs"/>
          <w:rtl/>
        </w:rPr>
        <w:t>החיים</w:t>
      </w:r>
      <w:r>
        <w:rPr>
          <w:rtl/>
        </w:rPr>
        <w:t xml:space="preserve"> </w:t>
      </w:r>
      <w:r>
        <w:rPr>
          <w:rFonts w:hint="cs"/>
          <w:rtl/>
        </w:rPr>
        <w:t>ועץ</w:t>
      </w:r>
      <w:r>
        <w:rPr>
          <w:rtl/>
        </w:rPr>
        <w:t xml:space="preserve"> </w:t>
      </w:r>
      <w:r>
        <w:rPr>
          <w:rFonts w:hint="cs"/>
          <w:rtl/>
        </w:rPr>
        <w:t>הדעת</w:t>
      </w:r>
      <w:r>
        <w:rPr>
          <w:rtl/>
        </w:rPr>
        <w:t xml:space="preserve"> </w:t>
      </w:r>
      <w:r>
        <w:rPr>
          <w:rFonts w:hint="cs"/>
          <w:rtl/>
        </w:rPr>
        <w:t>טוב</w:t>
      </w:r>
      <w:r>
        <w:rPr>
          <w:rtl/>
        </w:rPr>
        <w:t xml:space="preserve"> </w:t>
      </w:r>
      <w:r>
        <w:rPr>
          <w:rFonts w:hint="cs"/>
          <w:rtl/>
        </w:rPr>
        <w:t>ורע</w:t>
      </w:r>
      <w:r>
        <w:rPr>
          <w:rtl/>
        </w:rPr>
        <w:t>-</w:t>
      </w:r>
      <w:r>
        <w:rPr>
          <w:rFonts w:hint="cs"/>
          <w:rtl/>
        </w:rPr>
        <w:t>סיפור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בחירה</w:t>
      </w:r>
      <w:r>
        <w:rPr>
          <w:rtl/>
        </w:rPr>
        <w:t xml:space="preserve"> </w:t>
      </w:r>
      <w:r>
        <w:rPr>
          <w:rFonts w:hint="cs"/>
          <w:rtl/>
        </w:rPr>
        <w:t>ולקיחת</w:t>
      </w:r>
      <w:r>
        <w:rPr>
          <w:rtl/>
        </w:rPr>
        <w:t xml:space="preserve"> </w:t>
      </w:r>
      <w:r>
        <w:rPr>
          <w:rFonts w:hint="cs"/>
          <w:rtl/>
        </w:rPr>
        <w:t>אחריות</w:t>
      </w:r>
    </w:p>
    <w:p w:rsidR="00B00110" w:rsidRDefault="00B00110" w:rsidP="00B00110">
      <w:pPr>
        <w:spacing w:line="360" w:lineRule="auto"/>
        <w:rPr>
          <w:rtl/>
        </w:rPr>
      </w:pPr>
      <w:r>
        <w:rPr>
          <w:rFonts w:hint="cs"/>
          <w:rtl/>
        </w:rPr>
        <w:t>סיפור</w:t>
      </w:r>
      <w:r>
        <w:rPr>
          <w:rtl/>
        </w:rPr>
        <w:t xml:space="preserve"> </w:t>
      </w:r>
      <w:r>
        <w:rPr>
          <w:rFonts w:hint="cs"/>
          <w:rtl/>
        </w:rPr>
        <w:t>קין</w:t>
      </w:r>
      <w:r>
        <w:rPr>
          <w:rtl/>
        </w:rPr>
        <w:t xml:space="preserve"> </w:t>
      </w:r>
      <w:r>
        <w:rPr>
          <w:rFonts w:hint="cs"/>
          <w:rtl/>
        </w:rPr>
        <w:t>והבל</w:t>
      </w:r>
      <w:r>
        <w:rPr>
          <w:rtl/>
        </w:rPr>
        <w:t xml:space="preserve"> – </w:t>
      </w:r>
      <w:r>
        <w:rPr>
          <w:rFonts w:hint="cs"/>
          <w:rtl/>
        </w:rPr>
        <w:t>קנאת</w:t>
      </w:r>
      <w:r>
        <w:rPr>
          <w:rtl/>
        </w:rPr>
        <w:t xml:space="preserve"> </w:t>
      </w:r>
      <w:r>
        <w:rPr>
          <w:rFonts w:hint="cs"/>
          <w:rtl/>
        </w:rPr>
        <w:t>אחים</w:t>
      </w:r>
      <w:r>
        <w:rPr>
          <w:rtl/>
        </w:rPr>
        <w:t xml:space="preserve"> </w:t>
      </w:r>
    </w:p>
    <w:p w:rsidR="00B00110" w:rsidRDefault="00B00110" w:rsidP="00B00110">
      <w:pPr>
        <w:spacing w:line="360" w:lineRule="auto"/>
        <w:rPr>
          <w:rtl/>
        </w:rPr>
      </w:pPr>
      <w:r>
        <w:rPr>
          <w:rFonts w:hint="cs"/>
          <w:rtl/>
        </w:rPr>
        <w:t>פרשת</w:t>
      </w:r>
      <w:r>
        <w:rPr>
          <w:rtl/>
        </w:rPr>
        <w:t xml:space="preserve"> </w:t>
      </w:r>
      <w:r>
        <w:rPr>
          <w:rFonts w:hint="cs"/>
          <w:rtl/>
        </w:rPr>
        <w:t>נוח</w:t>
      </w:r>
      <w:r>
        <w:rPr>
          <w:rtl/>
        </w:rPr>
        <w:t xml:space="preserve"> – </w:t>
      </w:r>
      <w:r>
        <w:rPr>
          <w:rFonts w:hint="cs"/>
          <w:rtl/>
        </w:rPr>
        <w:t>המבול</w:t>
      </w:r>
      <w:r>
        <w:rPr>
          <w:rtl/>
        </w:rPr>
        <w:t xml:space="preserve"> </w:t>
      </w:r>
    </w:p>
    <w:p w:rsidR="00B00110" w:rsidRDefault="00B00110" w:rsidP="00B00110">
      <w:pPr>
        <w:spacing w:line="360" w:lineRule="auto"/>
        <w:rPr>
          <w:rtl/>
        </w:rPr>
      </w:pPr>
      <w:r>
        <w:rPr>
          <w:rFonts w:hint="cs"/>
          <w:rtl/>
        </w:rPr>
        <w:t>מגדל</w:t>
      </w:r>
      <w:r>
        <w:rPr>
          <w:rtl/>
        </w:rPr>
        <w:t xml:space="preserve"> </w:t>
      </w:r>
      <w:r>
        <w:rPr>
          <w:rFonts w:hint="cs"/>
          <w:rtl/>
        </w:rPr>
        <w:t>בבל</w:t>
      </w:r>
      <w:r>
        <w:rPr>
          <w:rtl/>
        </w:rPr>
        <w:t xml:space="preserve">: </w:t>
      </w:r>
      <w:r>
        <w:rPr>
          <w:rFonts w:hint="cs"/>
          <w:rtl/>
        </w:rPr>
        <w:t>גבולות</w:t>
      </w:r>
      <w:r>
        <w:rPr>
          <w:rtl/>
        </w:rPr>
        <w:t xml:space="preserve"> </w:t>
      </w:r>
      <w:r>
        <w:rPr>
          <w:rFonts w:hint="cs"/>
          <w:rtl/>
        </w:rPr>
        <w:t>כוחו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האדם</w:t>
      </w:r>
      <w:r>
        <w:rPr>
          <w:rtl/>
        </w:rPr>
        <w:t>/</w:t>
      </w:r>
      <w:r>
        <w:rPr>
          <w:rFonts w:hint="cs"/>
          <w:rtl/>
        </w:rPr>
        <w:t>רב</w:t>
      </w:r>
      <w:r>
        <w:rPr>
          <w:rtl/>
        </w:rPr>
        <w:t xml:space="preserve"> </w:t>
      </w:r>
      <w:r>
        <w:rPr>
          <w:rFonts w:hint="cs"/>
          <w:rtl/>
        </w:rPr>
        <w:t>תרבותיות</w:t>
      </w:r>
      <w:r>
        <w:rPr>
          <w:rtl/>
        </w:rPr>
        <w:t xml:space="preserve"> </w:t>
      </w:r>
    </w:p>
    <w:p w:rsidR="00B00110" w:rsidRPr="007426BD" w:rsidRDefault="00B00110" w:rsidP="0047733A">
      <w:pPr>
        <w:spacing w:line="360" w:lineRule="auto"/>
        <w:rPr>
          <w:b/>
          <w:bCs/>
          <w:u w:val="single"/>
          <w:rtl/>
        </w:rPr>
      </w:pPr>
      <w:r w:rsidRPr="007426BD">
        <w:rPr>
          <w:rFonts w:hint="cs"/>
          <w:b/>
          <w:bCs/>
          <w:u w:val="single"/>
          <w:rtl/>
        </w:rPr>
        <w:t>שער</w:t>
      </w:r>
      <w:r w:rsidRPr="007426BD">
        <w:rPr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שני</w:t>
      </w:r>
      <w:r w:rsidRPr="007426BD">
        <w:rPr>
          <w:b/>
          <w:bCs/>
          <w:u w:val="single"/>
          <w:rtl/>
        </w:rPr>
        <w:t xml:space="preserve"> :</w:t>
      </w:r>
      <w:r w:rsidRPr="007426BD">
        <w:rPr>
          <w:rFonts w:hint="cs"/>
          <w:b/>
          <w:bCs/>
          <w:u w:val="single"/>
          <w:rtl/>
        </w:rPr>
        <w:t>מונותיאיזם</w:t>
      </w:r>
      <w:r w:rsidRPr="007426BD">
        <w:rPr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ותולדות</w:t>
      </w:r>
      <w:r w:rsidRPr="007426BD">
        <w:rPr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עם</w:t>
      </w:r>
      <w:r w:rsidRPr="007426BD">
        <w:rPr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ישראל</w:t>
      </w:r>
      <w:r w:rsidRPr="007426BD">
        <w:rPr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בתנ</w:t>
      </w:r>
      <w:r w:rsidRPr="007426BD">
        <w:rPr>
          <w:b/>
          <w:bCs/>
          <w:u w:val="single"/>
          <w:rtl/>
        </w:rPr>
        <w:t>"</w:t>
      </w:r>
      <w:r w:rsidRPr="007426BD">
        <w:rPr>
          <w:rFonts w:hint="cs"/>
          <w:b/>
          <w:bCs/>
          <w:u w:val="single"/>
          <w:rtl/>
        </w:rPr>
        <w:t>ך</w:t>
      </w:r>
      <w:r w:rsidRPr="007426BD">
        <w:rPr>
          <w:b/>
          <w:bCs/>
          <w:u w:val="single"/>
          <w:rtl/>
        </w:rPr>
        <w:t xml:space="preserve"> </w:t>
      </w:r>
    </w:p>
    <w:p w:rsidR="00B00110" w:rsidRDefault="00B00110" w:rsidP="0047733A">
      <w:pPr>
        <w:spacing w:line="360" w:lineRule="auto"/>
        <w:rPr>
          <w:rtl/>
        </w:rPr>
      </w:pPr>
      <w:r>
        <w:rPr>
          <w:rFonts w:hint="cs"/>
          <w:rtl/>
        </w:rPr>
        <w:t>מונותיאיזם</w:t>
      </w:r>
      <w:r>
        <w:rPr>
          <w:rtl/>
        </w:rPr>
        <w:t xml:space="preserve"> </w:t>
      </w:r>
      <w:r>
        <w:rPr>
          <w:rFonts w:hint="cs"/>
          <w:rtl/>
        </w:rPr>
        <w:t>ותולדות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  <w:r>
        <w:rPr>
          <w:rtl/>
        </w:rPr>
        <w:t xml:space="preserve"> </w:t>
      </w:r>
      <w:r>
        <w:rPr>
          <w:rFonts w:hint="cs"/>
          <w:rtl/>
        </w:rPr>
        <w:t>בתנ</w:t>
      </w:r>
      <w:r>
        <w:rPr>
          <w:rtl/>
        </w:rPr>
        <w:t>"</w:t>
      </w:r>
      <w:r>
        <w:rPr>
          <w:rFonts w:hint="cs"/>
          <w:rtl/>
        </w:rPr>
        <w:t>ך</w:t>
      </w:r>
      <w:r>
        <w:rPr>
          <w:rtl/>
        </w:rPr>
        <w:t xml:space="preserve"> </w:t>
      </w:r>
    </w:p>
    <w:p w:rsidR="00B00110" w:rsidRPr="007426BD" w:rsidRDefault="00B00110" w:rsidP="0047733A">
      <w:pPr>
        <w:spacing w:line="360" w:lineRule="auto"/>
        <w:rPr>
          <w:b/>
          <w:bCs/>
          <w:u w:val="single"/>
          <w:rtl/>
        </w:rPr>
      </w:pPr>
      <w:r w:rsidRPr="007426BD">
        <w:rPr>
          <w:rFonts w:hint="cs"/>
          <w:b/>
          <w:bCs/>
          <w:u w:val="single"/>
          <w:rtl/>
        </w:rPr>
        <w:t>שער</w:t>
      </w:r>
      <w:r w:rsidRPr="007426BD">
        <w:rPr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שלישי</w:t>
      </w:r>
      <w:r w:rsidRPr="007426BD">
        <w:rPr>
          <w:b/>
          <w:bCs/>
          <w:u w:val="single"/>
          <w:rtl/>
        </w:rPr>
        <w:t xml:space="preserve"> :</w:t>
      </w:r>
      <w:r w:rsidRPr="007426BD">
        <w:rPr>
          <w:rFonts w:hint="cs"/>
          <w:b/>
          <w:bCs/>
          <w:u w:val="single"/>
          <w:rtl/>
        </w:rPr>
        <w:t>חגים</w:t>
      </w:r>
      <w:r w:rsidRPr="007426BD">
        <w:rPr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ומועדים</w:t>
      </w:r>
      <w:r w:rsidRPr="007426BD">
        <w:rPr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בישראל</w:t>
      </w:r>
      <w:r w:rsidRPr="007426BD">
        <w:rPr>
          <w:b/>
          <w:bCs/>
          <w:u w:val="single"/>
          <w:rtl/>
        </w:rPr>
        <w:t xml:space="preserve"> </w:t>
      </w:r>
    </w:p>
    <w:p w:rsidR="00B00110" w:rsidRDefault="00B00110" w:rsidP="0047733A">
      <w:pPr>
        <w:spacing w:line="360" w:lineRule="auto"/>
        <w:rPr>
          <w:rtl/>
        </w:rPr>
      </w:pPr>
      <w:r>
        <w:rPr>
          <w:rFonts w:hint="cs"/>
          <w:rtl/>
        </w:rPr>
        <w:t>סיווגים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חגים</w:t>
      </w:r>
      <w:r>
        <w:rPr>
          <w:rtl/>
        </w:rPr>
        <w:t xml:space="preserve"> </w:t>
      </w:r>
      <w:r>
        <w:rPr>
          <w:rFonts w:hint="cs"/>
          <w:rtl/>
        </w:rPr>
        <w:t>ומועדים</w:t>
      </w:r>
      <w:r>
        <w:rPr>
          <w:rtl/>
        </w:rPr>
        <w:t xml:space="preserve"> </w:t>
      </w:r>
    </w:p>
    <w:p w:rsidR="00B00110" w:rsidRDefault="00B00110" w:rsidP="0047733A">
      <w:pPr>
        <w:spacing w:line="360" w:lineRule="auto"/>
        <w:rPr>
          <w:rtl/>
        </w:rPr>
      </w:pPr>
      <w:r>
        <w:rPr>
          <w:rFonts w:hint="cs"/>
          <w:rtl/>
        </w:rPr>
        <w:t>הרעיונות</w:t>
      </w:r>
      <w:r>
        <w:rPr>
          <w:rtl/>
        </w:rPr>
        <w:t xml:space="preserve"> </w:t>
      </w:r>
      <w:r>
        <w:rPr>
          <w:rFonts w:hint="cs"/>
          <w:rtl/>
        </w:rPr>
        <w:t>והערכים</w:t>
      </w:r>
      <w:r>
        <w:rPr>
          <w:rtl/>
        </w:rPr>
        <w:t xml:space="preserve"> </w:t>
      </w:r>
      <w:r>
        <w:rPr>
          <w:rFonts w:hint="cs"/>
          <w:rtl/>
        </w:rPr>
        <w:t>העומדים</w:t>
      </w:r>
      <w:r>
        <w:rPr>
          <w:rtl/>
        </w:rPr>
        <w:t xml:space="preserve"> </w:t>
      </w:r>
      <w:r>
        <w:rPr>
          <w:rFonts w:hint="cs"/>
          <w:rtl/>
        </w:rPr>
        <w:t>בבסיסם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חגי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  <w:r>
        <w:rPr>
          <w:rtl/>
        </w:rPr>
        <w:t xml:space="preserve"> </w:t>
      </w:r>
      <w:r>
        <w:rPr>
          <w:rFonts w:hint="cs"/>
          <w:rtl/>
        </w:rPr>
        <w:t>ומועדיו</w:t>
      </w:r>
      <w:r>
        <w:rPr>
          <w:rtl/>
        </w:rPr>
        <w:t xml:space="preserve"> </w:t>
      </w:r>
    </w:p>
    <w:p w:rsidR="00B00110" w:rsidRPr="007426BD" w:rsidRDefault="00B00110" w:rsidP="007426BD">
      <w:pPr>
        <w:spacing w:line="360" w:lineRule="auto"/>
        <w:rPr>
          <w:b/>
          <w:bCs/>
          <w:u w:val="single"/>
          <w:rtl/>
        </w:rPr>
      </w:pPr>
      <w:r w:rsidRPr="007426BD">
        <w:rPr>
          <w:rFonts w:hint="cs"/>
          <w:b/>
          <w:bCs/>
          <w:u w:val="single"/>
          <w:rtl/>
        </w:rPr>
        <w:t>שער</w:t>
      </w:r>
      <w:r w:rsidRPr="007426BD">
        <w:rPr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רביעי</w:t>
      </w:r>
      <w:r w:rsidRPr="007426BD">
        <w:rPr>
          <w:b/>
          <w:bCs/>
          <w:u w:val="single"/>
          <w:rtl/>
        </w:rPr>
        <w:t>:</w:t>
      </w:r>
      <w:r w:rsidR="007426BD" w:rsidRPr="007426BD">
        <w:rPr>
          <w:rFonts w:hint="cs"/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בין</w:t>
      </w:r>
      <w:r w:rsidRPr="007426BD">
        <w:rPr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אדם</w:t>
      </w:r>
      <w:r w:rsidRPr="007426BD">
        <w:rPr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לחברו</w:t>
      </w:r>
      <w:r w:rsidRPr="007426BD">
        <w:rPr>
          <w:b/>
          <w:bCs/>
          <w:u w:val="single"/>
          <w:rtl/>
        </w:rPr>
        <w:t xml:space="preserve"> </w:t>
      </w:r>
    </w:p>
    <w:p w:rsidR="00B00110" w:rsidRDefault="00B00110" w:rsidP="007426BD">
      <w:pPr>
        <w:spacing w:line="360" w:lineRule="auto"/>
        <w:rPr>
          <w:rtl/>
        </w:rPr>
      </w:pP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הלל</w:t>
      </w:r>
      <w:r>
        <w:rPr>
          <w:rtl/>
        </w:rPr>
        <w:t xml:space="preserve"> </w:t>
      </w:r>
      <w:r>
        <w:rPr>
          <w:rFonts w:hint="cs"/>
          <w:rtl/>
        </w:rPr>
        <w:t>ובית</w:t>
      </w:r>
      <w:r>
        <w:rPr>
          <w:rtl/>
        </w:rPr>
        <w:t xml:space="preserve"> </w:t>
      </w:r>
      <w:r>
        <w:rPr>
          <w:rFonts w:hint="cs"/>
          <w:rtl/>
        </w:rPr>
        <w:t>שמאי</w:t>
      </w:r>
      <w:r>
        <w:rPr>
          <w:rtl/>
        </w:rPr>
        <w:t xml:space="preserve"> </w:t>
      </w:r>
    </w:p>
    <w:p w:rsidR="00B00110" w:rsidRPr="007426BD" w:rsidRDefault="00B00110" w:rsidP="007426BD">
      <w:pPr>
        <w:spacing w:line="360" w:lineRule="auto"/>
        <w:rPr>
          <w:b/>
          <w:bCs/>
          <w:u w:val="single"/>
          <w:rtl/>
        </w:rPr>
      </w:pPr>
      <w:r w:rsidRPr="007426BD">
        <w:rPr>
          <w:rFonts w:hint="cs"/>
          <w:b/>
          <w:bCs/>
          <w:u w:val="single"/>
          <w:rtl/>
        </w:rPr>
        <w:t>שער</w:t>
      </w:r>
      <w:r w:rsidRPr="007426BD">
        <w:rPr>
          <w:b/>
          <w:bCs/>
          <w:u w:val="single"/>
          <w:rtl/>
        </w:rPr>
        <w:t xml:space="preserve"> </w:t>
      </w:r>
      <w:r w:rsidR="007426BD" w:rsidRPr="007426BD">
        <w:rPr>
          <w:rFonts w:hint="cs"/>
          <w:b/>
          <w:bCs/>
          <w:u w:val="single"/>
          <w:rtl/>
        </w:rPr>
        <w:t>חמישי</w:t>
      </w:r>
      <w:r w:rsidRPr="007426BD">
        <w:rPr>
          <w:b/>
          <w:bCs/>
          <w:u w:val="single"/>
          <w:rtl/>
        </w:rPr>
        <w:t xml:space="preserve"> :</w:t>
      </w:r>
      <w:r w:rsidRPr="007426BD">
        <w:rPr>
          <w:rFonts w:hint="cs"/>
          <w:b/>
          <w:bCs/>
          <w:u w:val="single"/>
          <w:rtl/>
        </w:rPr>
        <w:t>מעגל</w:t>
      </w:r>
      <w:r w:rsidRPr="007426BD">
        <w:rPr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החיים</w:t>
      </w:r>
      <w:r w:rsidRPr="007426BD">
        <w:rPr>
          <w:b/>
          <w:bCs/>
          <w:u w:val="single"/>
          <w:rtl/>
        </w:rPr>
        <w:t xml:space="preserve"> </w:t>
      </w:r>
      <w:r w:rsidRPr="007426BD">
        <w:rPr>
          <w:rFonts w:hint="cs"/>
          <w:b/>
          <w:bCs/>
          <w:u w:val="single"/>
          <w:rtl/>
        </w:rPr>
        <w:t>היהודי</w:t>
      </w:r>
      <w:r w:rsidRPr="007426BD">
        <w:rPr>
          <w:b/>
          <w:bCs/>
          <w:u w:val="single"/>
          <w:rtl/>
        </w:rPr>
        <w:t xml:space="preserve"> </w:t>
      </w:r>
    </w:p>
    <w:p w:rsidR="00B00110" w:rsidRDefault="00B00110" w:rsidP="007426BD">
      <w:pPr>
        <w:spacing w:line="360" w:lineRule="auto"/>
        <w:rPr>
          <w:rtl/>
        </w:rPr>
      </w:pPr>
      <w:r>
        <w:rPr>
          <w:rFonts w:hint="cs"/>
          <w:rtl/>
        </w:rPr>
        <w:t>ברית</w:t>
      </w:r>
      <w:r>
        <w:rPr>
          <w:rtl/>
        </w:rPr>
        <w:t xml:space="preserve"> </w:t>
      </w:r>
      <w:r>
        <w:rPr>
          <w:rFonts w:hint="cs"/>
          <w:rtl/>
        </w:rPr>
        <w:t>מילה</w:t>
      </w:r>
      <w:r>
        <w:rPr>
          <w:rtl/>
        </w:rPr>
        <w:t xml:space="preserve"> </w:t>
      </w:r>
    </w:p>
    <w:p w:rsidR="00B00110" w:rsidRDefault="00B00110" w:rsidP="007426BD">
      <w:pPr>
        <w:spacing w:line="360" w:lineRule="auto"/>
        <w:rPr>
          <w:rtl/>
        </w:rPr>
      </w:pPr>
      <w:r>
        <w:rPr>
          <w:rFonts w:hint="cs"/>
          <w:rtl/>
        </w:rPr>
        <w:t>בר</w:t>
      </w:r>
      <w:r>
        <w:rPr>
          <w:rtl/>
        </w:rPr>
        <w:t xml:space="preserve"> </w:t>
      </w:r>
      <w:r>
        <w:rPr>
          <w:rFonts w:hint="cs"/>
          <w:rtl/>
        </w:rPr>
        <w:t>צווה</w:t>
      </w:r>
      <w:r>
        <w:rPr>
          <w:rtl/>
        </w:rPr>
        <w:t>/</w:t>
      </w:r>
      <w:r>
        <w:rPr>
          <w:rFonts w:hint="cs"/>
          <w:rtl/>
        </w:rPr>
        <w:t>בת</w:t>
      </w:r>
      <w:r>
        <w:rPr>
          <w:rtl/>
        </w:rPr>
        <w:t xml:space="preserve"> </w:t>
      </w:r>
      <w:r>
        <w:rPr>
          <w:rFonts w:hint="cs"/>
          <w:rtl/>
        </w:rPr>
        <w:t>מצווה</w:t>
      </w:r>
      <w:r w:rsidR="007426BD">
        <w:rPr>
          <w:rtl/>
        </w:rPr>
        <w:t xml:space="preserve"> </w:t>
      </w:r>
    </w:p>
    <w:p w:rsidR="007426BD" w:rsidRDefault="00B00110" w:rsidP="007426BD">
      <w:pPr>
        <w:spacing w:line="360" w:lineRule="auto"/>
        <w:rPr>
          <w:rtl/>
        </w:rPr>
      </w:pPr>
      <w:r>
        <w:rPr>
          <w:rFonts w:hint="cs"/>
          <w:rtl/>
        </w:rPr>
        <w:t>נישואין</w:t>
      </w:r>
      <w:r>
        <w:rPr>
          <w:rtl/>
        </w:rPr>
        <w:t xml:space="preserve">: </w:t>
      </w:r>
      <w:r>
        <w:rPr>
          <w:rFonts w:hint="cs"/>
          <w:rtl/>
        </w:rPr>
        <w:t>חופה</w:t>
      </w:r>
      <w:r>
        <w:rPr>
          <w:rtl/>
        </w:rPr>
        <w:t xml:space="preserve"> </w:t>
      </w:r>
      <w:r>
        <w:rPr>
          <w:rFonts w:hint="cs"/>
          <w:rtl/>
        </w:rPr>
        <w:t>וקידושין</w:t>
      </w:r>
      <w:r>
        <w:rPr>
          <w:rtl/>
        </w:rPr>
        <w:t xml:space="preserve"> </w:t>
      </w:r>
    </w:p>
    <w:p w:rsidR="00B00110" w:rsidRDefault="00B00110" w:rsidP="007426BD">
      <w:pPr>
        <w:spacing w:line="360" w:lineRule="auto"/>
        <w:rPr>
          <w:rtl/>
        </w:rPr>
      </w:pPr>
      <w:r>
        <w:rPr>
          <w:rFonts w:hint="cs"/>
          <w:rtl/>
        </w:rPr>
        <w:t>אבלות</w:t>
      </w:r>
      <w:r>
        <w:rPr>
          <w:rtl/>
        </w:rPr>
        <w:t xml:space="preserve"> </w:t>
      </w:r>
    </w:p>
    <w:p w:rsidR="00B00110" w:rsidRDefault="00B00110" w:rsidP="007426BD">
      <w:pPr>
        <w:spacing w:line="360" w:lineRule="auto"/>
        <w:rPr>
          <w:rtl/>
        </w:rPr>
      </w:pPr>
      <w:r>
        <w:rPr>
          <w:rFonts w:hint="cs"/>
          <w:rtl/>
        </w:rPr>
        <w:t>השבת</w:t>
      </w:r>
      <w:r>
        <w:rPr>
          <w:rtl/>
        </w:rPr>
        <w:t xml:space="preserve"> </w:t>
      </w:r>
    </w:p>
    <w:p w:rsidR="00E62803" w:rsidRDefault="00E62803" w:rsidP="00E62803">
      <w:pPr>
        <w:spacing w:line="360" w:lineRule="auto"/>
        <w:rPr>
          <w:b/>
          <w:bCs/>
          <w:u w:val="single"/>
          <w:rtl/>
        </w:rPr>
      </w:pPr>
      <w:r w:rsidRPr="00E62803">
        <w:rPr>
          <w:b/>
          <w:bCs/>
          <w:u w:val="single"/>
          <w:rtl/>
        </w:rPr>
        <w:t>שער שישי</w:t>
      </w:r>
      <w:r w:rsidRPr="00E62803">
        <w:rPr>
          <w:b/>
          <w:bCs/>
          <w:u w:val="single"/>
        </w:rPr>
        <w:t xml:space="preserve">-  </w:t>
      </w:r>
      <w:r w:rsidRPr="00E62803">
        <w:rPr>
          <w:rFonts w:hint="cs"/>
          <w:b/>
          <w:bCs/>
          <w:u w:val="single"/>
          <w:rtl/>
        </w:rPr>
        <w:t xml:space="preserve"> </w:t>
      </w:r>
      <w:r w:rsidRPr="00E62803">
        <w:rPr>
          <w:b/>
          <w:bCs/>
          <w:u w:val="single"/>
          <w:rtl/>
        </w:rPr>
        <w:t>הרצף היהודי מסיום תקופת התנ"ך עד ימינו</w:t>
      </w:r>
    </w:p>
    <w:p w:rsidR="00E62803" w:rsidRDefault="00E62803" w:rsidP="00E62803">
      <w:pPr>
        <w:spacing w:line="360" w:lineRule="auto"/>
        <w:rPr>
          <w:rtl/>
        </w:rPr>
      </w:pPr>
      <w:r>
        <w:rPr>
          <w:rFonts w:hint="cs"/>
          <w:rtl/>
        </w:rPr>
        <w:t>דמויות מרכזיות בהיסטוריה היהודית ותרומתן</w:t>
      </w:r>
      <w:r w:rsidR="00271107">
        <w:rPr>
          <w:rFonts w:hint="cs"/>
          <w:rtl/>
        </w:rPr>
        <w:t xml:space="preserve"> </w:t>
      </w:r>
      <w:r w:rsidR="00271107">
        <w:rPr>
          <w:rtl/>
        </w:rPr>
        <w:t>–</w:t>
      </w:r>
      <w:r w:rsidR="00271107">
        <w:rPr>
          <w:rFonts w:hint="cs"/>
          <w:rtl/>
        </w:rPr>
        <w:t xml:space="preserve"> עבודת חקר</w:t>
      </w:r>
      <w:r>
        <w:rPr>
          <w:rFonts w:hint="cs"/>
          <w:rtl/>
        </w:rPr>
        <w:t>.</w:t>
      </w:r>
    </w:p>
    <w:p w:rsidR="00E62803" w:rsidRDefault="00E62803" w:rsidP="00E62803">
      <w:pPr>
        <w:spacing w:line="360" w:lineRule="auto"/>
        <w:rPr>
          <w:rtl/>
        </w:rPr>
      </w:pPr>
    </w:p>
    <w:p w:rsidR="00E62803" w:rsidRPr="00E62803" w:rsidRDefault="00E62803" w:rsidP="00E62803">
      <w:pPr>
        <w:spacing w:line="360" w:lineRule="auto"/>
        <w:rPr>
          <w:rtl/>
        </w:rPr>
      </w:pPr>
    </w:p>
    <w:p w:rsidR="0006597F" w:rsidRDefault="0006597F" w:rsidP="0006597F">
      <w:pPr>
        <w:spacing w:line="360" w:lineRule="auto"/>
        <w:rPr>
          <w:rtl/>
        </w:rPr>
      </w:pPr>
      <w:r>
        <w:rPr>
          <w:rFonts w:hint="cs"/>
          <w:rtl/>
        </w:rPr>
        <w:lastRenderedPageBreak/>
        <w:t>על</w:t>
      </w:r>
      <w:r>
        <w:rPr>
          <w:rtl/>
        </w:rPr>
        <w:t xml:space="preserve"> </w:t>
      </w:r>
      <w:r>
        <w:rPr>
          <w:rFonts w:hint="cs"/>
          <w:rtl/>
        </w:rPr>
        <w:t>התלקיט</w:t>
      </w:r>
      <w:r>
        <w:rPr>
          <w:rtl/>
        </w:rPr>
        <w:t xml:space="preserve"> </w:t>
      </w:r>
      <w:r>
        <w:rPr>
          <w:rFonts w:hint="cs"/>
          <w:rtl/>
        </w:rPr>
        <w:t>לכלול</w:t>
      </w:r>
      <w:r>
        <w:rPr>
          <w:rtl/>
        </w:rPr>
        <w:t xml:space="preserve"> </w:t>
      </w:r>
      <w:r>
        <w:rPr>
          <w:rFonts w:hint="cs"/>
          <w:rtl/>
        </w:rPr>
        <w:t>עבודות של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בנושאים</w:t>
      </w:r>
      <w:r>
        <w:rPr>
          <w:rtl/>
        </w:rPr>
        <w:t xml:space="preserve"> </w:t>
      </w:r>
      <w:r>
        <w:rPr>
          <w:rFonts w:hint="cs"/>
          <w:rtl/>
        </w:rPr>
        <w:t>הנלמדים</w:t>
      </w:r>
      <w:r>
        <w:rPr>
          <w:rtl/>
        </w:rPr>
        <w:t>.</w:t>
      </w:r>
      <w:r w:rsidR="00056F3A">
        <w:rPr>
          <w:rFonts w:hint="cs"/>
          <w:rtl/>
        </w:rPr>
        <w:t xml:space="preserve"> על כל שער יש להכין </w:t>
      </w:r>
      <w:r>
        <w:rPr>
          <w:rFonts w:hint="cs"/>
          <w:rtl/>
        </w:rPr>
        <w:t xml:space="preserve">דפי עבודה שישקפו את ההכרות של התלמיד עם נושאי השער ואת יחסו אליהם. </w:t>
      </w:r>
    </w:p>
    <w:p w:rsidR="0006597F" w:rsidRDefault="0006597F" w:rsidP="0006597F">
      <w:pPr>
        <w:spacing w:line="360" w:lineRule="auto"/>
        <w:rPr>
          <w:rtl/>
        </w:rPr>
      </w:pPr>
      <w:r>
        <w:rPr>
          <w:rFonts w:hint="cs"/>
          <w:rtl/>
        </w:rPr>
        <w:t>העבודות</w:t>
      </w:r>
      <w:r>
        <w:rPr>
          <w:rtl/>
        </w:rPr>
        <w:t xml:space="preserve"> </w:t>
      </w:r>
      <w:r>
        <w:rPr>
          <w:rFonts w:hint="cs"/>
          <w:rtl/>
        </w:rPr>
        <w:t>צריכות</w:t>
      </w:r>
      <w:r>
        <w:rPr>
          <w:rtl/>
        </w:rPr>
        <w:t xml:space="preserve"> </w:t>
      </w:r>
      <w:r>
        <w:rPr>
          <w:rFonts w:hint="cs"/>
          <w:rtl/>
        </w:rPr>
        <w:t>לשקף</w:t>
      </w:r>
      <w:r>
        <w:rPr>
          <w:rtl/>
        </w:rPr>
        <w:t xml:space="preserve"> </w:t>
      </w:r>
      <w:r>
        <w:rPr>
          <w:rFonts w:hint="cs"/>
          <w:rtl/>
        </w:rPr>
        <w:t>הכרות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תכני</w:t>
      </w:r>
      <w:r>
        <w:rPr>
          <w:rtl/>
        </w:rPr>
        <w:t xml:space="preserve"> </w:t>
      </w:r>
      <w:r>
        <w:rPr>
          <w:rFonts w:hint="cs"/>
          <w:rtl/>
        </w:rPr>
        <w:t>החומר</w:t>
      </w:r>
      <w:r>
        <w:rPr>
          <w:rtl/>
        </w:rPr>
        <w:t xml:space="preserve">, </w:t>
      </w:r>
      <w:r>
        <w:rPr>
          <w:rFonts w:hint="cs"/>
          <w:rtl/>
        </w:rPr>
        <w:t>ידע</w:t>
      </w:r>
      <w:r>
        <w:rPr>
          <w:rtl/>
        </w:rPr>
        <w:t xml:space="preserve"> </w:t>
      </w:r>
      <w:r>
        <w:rPr>
          <w:rFonts w:hint="cs"/>
          <w:rtl/>
        </w:rPr>
        <w:t>והתמצאות</w:t>
      </w:r>
      <w:r>
        <w:rPr>
          <w:rtl/>
        </w:rPr>
        <w:t xml:space="preserve"> </w:t>
      </w:r>
      <w:r>
        <w:rPr>
          <w:rFonts w:hint="cs"/>
          <w:rtl/>
        </w:rPr>
        <w:t>בחומר</w:t>
      </w:r>
      <w:r>
        <w:rPr>
          <w:rtl/>
        </w:rPr>
        <w:t xml:space="preserve"> </w:t>
      </w:r>
      <w:r>
        <w:rPr>
          <w:rFonts w:hint="cs"/>
          <w:rtl/>
        </w:rPr>
        <w:t>הנלמד</w:t>
      </w:r>
      <w:r>
        <w:rPr>
          <w:rtl/>
        </w:rPr>
        <w:t xml:space="preserve">, </w:t>
      </w:r>
      <w:r>
        <w:rPr>
          <w:rFonts w:hint="cs"/>
          <w:rtl/>
        </w:rPr>
        <w:t>הבנת</w:t>
      </w:r>
      <w:r>
        <w:rPr>
          <w:rtl/>
        </w:rPr>
        <w:t xml:space="preserve"> </w:t>
      </w:r>
      <w:r>
        <w:rPr>
          <w:rFonts w:hint="cs"/>
          <w:rtl/>
        </w:rPr>
        <w:t>הנלמד</w:t>
      </w:r>
      <w:r>
        <w:rPr>
          <w:rtl/>
        </w:rPr>
        <w:t xml:space="preserve"> </w:t>
      </w:r>
      <w:r>
        <w:rPr>
          <w:rFonts w:hint="cs"/>
          <w:rtl/>
        </w:rPr>
        <w:t>והבעת</w:t>
      </w:r>
      <w:r>
        <w:rPr>
          <w:rtl/>
        </w:rPr>
        <w:t xml:space="preserve"> </w:t>
      </w:r>
      <w:r>
        <w:rPr>
          <w:rFonts w:hint="cs"/>
          <w:rtl/>
        </w:rPr>
        <w:t>דעה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הנושאים</w:t>
      </w:r>
      <w:r>
        <w:rPr>
          <w:rtl/>
        </w:rPr>
        <w:t xml:space="preserve"> </w:t>
      </w:r>
      <w:r>
        <w:rPr>
          <w:rFonts w:hint="cs"/>
          <w:rtl/>
        </w:rPr>
        <w:t>הנלמדים</w:t>
      </w:r>
      <w:r>
        <w:rPr>
          <w:rtl/>
        </w:rPr>
        <w:t xml:space="preserve">, </w:t>
      </w:r>
      <w:r>
        <w:rPr>
          <w:rFonts w:hint="cs"/>
          <w:rtl/>
        </w:rPr>
        <w:t>ועליהן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 </w:t>
      </w:r>
      <w:r>
        <w:rPr>
          <w:rFonts w:hint="cs"/>
          <w:rtl/>
        </w:rPr>
        <w:t>לבטא</w:t>
      </w:r>
      <w:r>
        <w:rPr>
          <w:rtl/>
        </w:rPr>
        <w:t xml:space="preserve"> </w:t>
      </w:r>
      <w:r>
        <w:rPr>
          <w:rFonts w:hint="cs"/>
          <w:rtl/>
        </w:rPr>
        <w:t>מעורבות</w:t>
      </w:r>
      <w:r>
        <w:rPr>
          <w:rtl/>
        </w:rPr>
        <w:t xml:space="preserve"> </w:t>
      </w:r>
      <w:r>
        <w:rPr>
          <w:rFonts w:hint="cs"/>
          <w:rtl/>
        </w:rPr>
        <w:t>בלמידה</w:t>
      </w:r>
      <w:r>
        <w:rPr>
          <w:rtl/>
        </w:rPr>
        <w:t xml:space="preserve"> </w:t>
      </w:r>
      <w:r>
        <w:rPr>
          <w:rFonts w:hint="cs"/>
          <w:rtl/>
        </w:rPr>
        <w:t>וחיבור</w:t>
      </w:r>
      <w:r>
        <w:rPr>
          <w:rtl/>
        </w:rPr>
        <w:t xml:space="preserve"> </w:t>
      </w:r>
      <w:r>
        <w:rPr>
          <w:rFonts w:hint="cs"/>
          <w:rtl/>
        </w:rPr>
        <w:t>לערכים</w:t>
      </w:r>
      <w:r>
        <w:rPr>
          <w:rtl/>
        </w:rPr>
        <w:t xml:space="preserve"> </w:t>
      </w:r>
      <w:r>
        <w:rPr>
          <w:rFonts w:hint="cs"/>
          <w:rtl/>
        </w:rPr>
        <w:t>המשתמעים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מהנלמד</w:t>
      </w:r>
      <w:proofErr w:type="spellEnd"/>
      <w:r>
        <w:rPr>
          <w:rtl/>
        </w:rPr>
        <w:t xml:space="preserve">. </w:t>
      </w:r>
    </w:p>
    <w:p w:rsidR="0006597F" w:rsidRDefault="0006597F" w:rsidP="0006597F">
      <w:pPr>
        <w:spacing w:line="360" w:lineRule="auto"/>
        <w:rPr>
          <w:rtl/>
        </w:rPr>
      </w:pPr>
      <w:r>
        <w:rPr>
          <w:rFonts w:hint="cs"/>
          <w:rtl/>
        </w:rPr>
        <w:t>מבחינה</w:t>
      </w:r>
      <w:r>
        <w:rPr>
          <w:rtl/>
        </w:rPr>
        <w:t xml:space="preserve"> </w:t>
      </w:r>
      <w:r>
        <w:rPr>
          <w:rFonts w:hint="cs"/>
          <w:rtl/>
        </w:rPr>
        <w:t>מעשית</w:t>
      </w:r>
      <w:r>
        <w:rPr>
          <w:rtl/>
        </w:rPr>
        <w:t xml:space="preserve"> </w:t>
      </w:r>
      <w:r>
        <w:rPr>
          <w:rFonts w:hint="cs"/>
          <w:rtl/>
        </w:rPr>
        <w:t>וויזואלית</w:t>
      </w:r>
      <w:r>
        <w:rPr>
          <w:rtl/>
        </w:rPr>
        <w:t xml:space="preserve"> </w:t>
      </w:r>
      <w:r>
        <w:rPr>
          <w:rFonts w:hint="cs"/>
          <w:rtl/>
        </w:rPr>
        <w:t>העבודות</w:t>
      </w:r>
      <w:r>
        <w:rPr>
          <w:rtl/>
        </w:rPr>
        <w:t xml:space="preserve"> </w:t>
      </w:r>
      <w:r>
        <w:rPr>
          <w:rFonts w:hint="cs"/>
          <w:rtl/>
        </w:rPr>
        <w:t>צריכות</w:t>
      </w:r>
      <w:r>
        <w:rPr>
          <w:rtl/>
        </w:rPr>
        <w:t xml:space="preserve"> </w:t>
      </w:r>
      <w:r>
        <w:rPr>
          <w:rFonts w:hint="cs"/>
          <w:rtl/>
        </w:rPr>
        <w:t>לשקף</w:t>
      </w:r>
      <w:r>
        <w:rPr>
          <w:rtl/>
        </w:rPr>
        <w:t xml:space="preserve"> </w:t>
      </w:r>
      <w:r>
        <w:rPr>
          <w:rFonts w:hint="cs"/>
          <w:rtl/>
        </w:rPr>
        <w:t>יצירתיות</w:t>
      </w:r>
      <w:r>
        <w:rPr>
          <w:rtl/>
        </w:rPr>
        <w:t xml:space="preserve">, </w:t>
      </w:r>
      <w:r>
        <w:rPr>
          <w:rFonts w:hint="cs"/>
          <w:rtl/>
        </w:rPr>
        <w:t>מגוון</w:t>
      </w:r>
      <w:r>
        <w:rPr>
          <w:rtl/>
        </w:rPr>
        <w:t xml:space="preserve"> </w:t>
      </w:r>
      <w:r>
        <w:rPr>
          <w:rFonts w:hint="cs"/>
          <w:rtl/>
        </w:rPr>
        <w:t>דרכי</w:t>
      </w:r>
      <w:r>
        <w:rPr>
          <w:rtl/>
        </w:rPr>
        <w:t xml:space="preserve"> </w:t>
      </w:r>
      <w:r>
        <w:rPr>
          <w:rFonts w:hint="cs"/>
          <w:rtl/>
        </w:rPr>
        <w:t>הבעה</w:t>
      </w:r>
      <w:r>
        <w:rPr>
          <w:rtl/>
        </w:rPr>
        <w:t xml:space="preserve">, </w:t>
      </w:r>
      <w:r>
        <w:rPr>
          <w:rFonts w:hint="cs"/>
          <w:rtl/>
        </w:rPr>
        <w:t>שימוש</w:t>
      </w:r>
      <w:r>
        <w:rPr>
          <w:rtl/>
        </w:rPr>
        <w:t xml:space="preserve"> </w:t>
      </w:r>
      <w:r>
        <w:rPr>
          <w:rFonts w:hint="cs"/>
          <w:rtl/>
        </w:rPr>
        <w:t>בסרטונים</w:t>
      </w:r>
      <w:r>
        <w:rPr>
          <w:rtl/>
        </w:rPr>
        <w:t xml:space="preserve">, </w:t>
      </w:r>
      <w:r>
        <w:rPr>
          <w:rFonts w:hint="cs"/>
          <w:rtl/>
        </w:rPr>
        <w:t>תמונות</w:t>
      </w:r>
      <w:r>
        <w:rPr>
          <w:rtl/>
        </w:rPr>
        <w:t xml:space="preserve">, </w:t>
      </w:r>
      <w:r>
        <w:rPr>
          <w:rFonts w:hint="cs"/>
          <w:rtl/>
        </w:rPr>
        <w:t>שירים</w:t>
      </w:r>
      <w:r>
        <w:rPr>
          <w:rtl/>
        </w:rPr>
        <w:t xml:space="preserve"> </w:t>
      </w:r>
      <w:r>
        <w:rPr>
          <w:rFonts w:hint="cs"/>
          <w:rtl/>
        </w:rPr>
        <w:t>ויצירות</w:t>
      </w:r>
      <w:r>
        <w:rPr>
          <w:rtl/>
        </w:rPr>
        <w:t xml:space="preserve"> </w:t>
      </w:r>
      <w:r>
        <w:rPr>
          <w:rFonts w:hint="cs"/>
          <w:rtl/>
        </w:rPr>
        <w:t>ספרות.</w:t>
      </w:r>
    </w:p>
    <w:p w:rsidR="00E25AC1" w:rsidRDefault="00E25AC1" w:rsidP="003F5DD4">
      <w:pPr>
        <w:spacing w:line="360" w:lineRule="auto"/>
        <w:rPr>
          <w:rtl/>
        </w:rPr>
      </w:pPr>
      <w:r>
        <w:rPr>
          <w:rFonts w:hint="cs"/>
          <w:rtl/>
        </w:rPr>
        <w:t xml:space="preserve">משקל התלקיט בציון הסופי הוא </w:t>
      </w:r>
      <w:r w:rsidR="003F5DD4">
        <w:rPr>
          <w:rFonts w:hint="cs"/>
          <w:rtl/>
        </w:rPr>
        <w:t>100 נקודות.</w:t>
      </w:r>
      <w:r>
        <w:rPr>
          <w:rFonts w:hint="cs"/>
          <w:rtl/>
        </w:rPr>
        <w:t xml:space="preserve"> </w:t>
      </w:r>
    </w:p>
    <w:p w:rsidR="00E25AC1" w:rsidRPr="003F5DD4" w:rsidRDefault="003F5DD4" w:rsidP="0006597F">
      <w:pPr>
        <w:spacing w:line="360" w:lineRule="auto"/>
        <w:rPr>
          <w:b/>
          <w:bCs/>
          <w:u w:val="single"/>
          <w:rtl/>
        </w:rPr>
      </w:pPr>
      <w:r w:rsidRPr="003F5DD4">
        <w:rPr>
          <w:rFonts w:hint="cs"/>
          <w:b/>
          <w:bCs/>
          <w:u w:val="single"/>
          <w:rtl/>
        </w:rPr>
        <w:t>טבלה מסכמת ומארגנת של התלקיט: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92"/>
        <w:gridCol w:w="1205"/>
        <w:gridCol w:w="1292"/>
        <w:gridCol w:w="1305"/>
        <w:gridCol w:w="1209"/>
        <w:gridCol w:w="1205"/>
      </w:tblGrid>
      <w:tr w:rsidR="003E36E1" w:rsidTr="003E36E1">
        <w:tc>
          <w:tcPr>
            <w:tcW w:w="1292" w:type="dxa"/>
          </w:tcPr>
          <w:p w:rsidR="003E36E1" w:rsidRPr="00BA4959" w:rsidRDefault="003E36E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שער</w:t>
            </w:r>
          </w:p>
        </w:tc>
        <w:tc>
          <w:tcPr>
            <w:tcW w:w="1205" w:type="dxa"/>
          </w:tcPr>
          <w:p w:rsidR="003E36E1" w:rsidRPr="003E36E1" w:rsidRDefault="003E36E1">
            <w:pPr>
              <w:rPr>
                <w:b/>
                <w:bCs/>
                <w:rtl/>
              </w:rPr>
            </w:pPr>
            <w:r w:rsidRPr="003E36E1">
              <w:rPr>
                <w:rFonts w:hint="cs"/>
                <w:b/>
                <w:bCs/>
                <w:rtl/>
              </w:rPr>
              <w:t>היקף שעות</w:t>
            </w:r>
            <w:r w:rsidR="00AE7F93">
              <w:rPr>
                <w:rFonts w:hint="cs"/>
                <w:b/>
                <w:bCs/>
                <w:rtl/>
              </w:rPr>
              <w:t xml:space="preserve"> למידה</w:t>
            </w:r>
            <w:r w:rsidR="003F5DD4">
              <w:rPr>
                <w:rFonts w:hint="cs"/>
                <w:b/>
                <w:bCs/>
                <w:rtl/>
              </w:rPr>
              <w:t xml:space="preserve"> מומלץ</w:t>
            </w:r>
          </w:p>
        </w:tc>
        <w:tc>
          <w:tcPr>
            <w:tcW w:w="1209" w:type="dxa"/>
          </w:tcPr>
          <w:p w:rsidR="003E36E1" w:rsidRPr="003E36E1" w:rsidRDefault="003E36E1">
            <w:pPr>
              <w:rPr>
                <w:b/>
                <w:bCs/>
                <w:rtl/>
              </w:rPr>
            </w:pPr>
            <w:r w:rsidRPr="003E36E1">
              <w:rPr>
                <w:rFonts w:hint="cs"/>
                <w:b/>
                <w:bCs/>
                <w:rtl/>
              </w:rPr>
              <w:t>נושאים</w:t>
            </w:r>
          </w:p>
        </w:tc>
        <w:tc>
          <w:tcPr>
            <w:tcW w:w="1208" w:type="dxa"/>
          </w:tcPr>
          <w:p w:rsidR="003E36E1" w:rsidRPr="003E36E1" w:rsidRDefault="003E36E1">
            <w:pPr>
              <w:rPr>
                <w:b/>
                <w:bCs/>
                <w:rtl/>
              </w:rPr>
            </w:pPr>
            <w:r w:rsidRPr="003E36E1">
              <w:rPr>
                <w:rFonts w:hint="cs"/>
                <w:b/>
                <w:bCs/>
                <w:rtl/>
              </w:rPr>
              <w:t>פעילות מוצעת</w:t>
            </w:r>
          </w:p>
        </w:tc>
        <w:tc>
          <w:tcPr>
            <w:tcW w:w="1209" w:type="dxa"/>
          </w:tcPr>
          <w:p w:rsidR="003E36E1" w:rsidRPr="003E36E1" w:rsidRDefault="003E36E1">
            <w:pPr>
              <w:rPr>
                <w:b/>
                <w:bCs/>
                <w:rtl/>
              </w:rPr>
            </w:pPr>
            <w:r w:rsidRPr="003E36E1">
              <w:rPr>
                <w:rFonts w:hint="cs"/>
                <w:b/>
                <w:bCs/>
                <w:rtl/>
              </w:rPr>
              <w:t>דרישת תלקיט</w:t>
            </w:r>
          </w:p>
        </w:tc>
        <w:tc>
          <w:tcPr>
            <w:tcW w:w="1205" w:type="dxa"/>
          </w:tcPr>
          <w:p w:rsidR="003E36E1" w:rsidRPr="003E36E1" w:rsidRDefault="003E36E1">
            <w:pPr>
              <w:rPr>
                <w:b/>
                <w:bCs/>
                <w:rtl/>
              </w:rPr>
            </w:pPr>
            <w:r w:rsidRPr="003E36E1">
              <w:rPr>
                <w:rFonts w:hint="cs"/>
                <w:b/>
                <w:bCs/>
                <w:rtl/>
              </w:rPr>
              <w:t>ניקוד</w:t>
            </w:r>
            <w:r w:rsidR="003F5DD4">
              <w:rPr>
                <w:rFonts w:hint="cs"/>
                <w:b/>
                <w:bCs/>
                <w:rtl/>
              </w:rPr>
              <w:t xml:space="preserve"> והערות</w:t>
            </w:r>
          </w:p>
        </w:tc>
      </w:tr>
      <w:tr w:rsidR="003E36E1" w:rsidTr="003E36E1">
        <w:tc>
          <w:tcPr>
            <w:tcW w:w="1292" w:type="dxa"/>
          </w:tcPr>
          <w:p w:rsidR="003E36E1" w:rsidRDefault="003E36E1">
            <w:pPr>
              <w:rPr>
                <w:rtl/>
              </w:rPr>
            </w:pPr>
            <w:r>
              <w:rPr>
                <w:rtl/>
              </w:rPr>
              <w:t>שער ראשון</w:t>
            </w:r>
            <w:r>
              <w:t xml:space="preserve">- </w:t>
            </w:r>
            <w:r>
              <w:rPr>
                <w:rtl/>
              </w:rPr>
              <w:t>סיפורי תורה בעלי מסר אוניברסאלי</w:t>
            </w:r>
          </w:p>
        </w:tc>
        <w:tc>
          <w:tcPr>
            <w:tcW w:w="1205" w:type="dxa"/>
          </w:tcPr>
          <w:p w:rsidR="003E36E1" w:rsidRDefault="008A037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8-6</w:t>
            </w:r>
          </w:p>
        </w:tc>
        <w:tc>
          <w:tcPr>
            <w:tcW w:w="1209" w:type="dxa"/>
          </w:tcPr>
          <w:p w:rsidR="003E36E1" w:rsidRDefault="00AB30ED">
            <w:pPr>
              <w:rPr>
                <w:rtl/>
              </w:rPr>
            </w:pPr>
            <w:r>
              <w:rPr>
                <w:rtl/>
              </w:rPr>
              <w:t>בריאת העולם,</w:t>
            </w:r>
            <w:r w:rsidR="003F5DD4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אדם וחווה, קין והבל, סיפור המבול, מגדל בבל</w:t>
            </w:r>
          </w:p>
        </w:tc>
        <w:tc>
          <w:tcPr>
            <w:tcW w:w="1208" w:type="dxa"/>
          </w:tcPr>
          <w:p w:rsidR="003E36E1" w:rsidRPr="008A275E" w:rsidRDefault="008A275E">
            <w:pPr>
              <w:rPr>
                <w:rtl/>
              </w:rPr>
            </w:pPr>
            <w:r>
              <w:rPr>
                <w:rtl/>
              </w:rPr>
              <w:t>קריאת הטקסט, שאלות מנחות להבנה, שאלות לדיון</w:t>
            </w:r>
            <w:r>
              <w:t xml:space="preserve">, </w:t>
            </w:r>
            <w:r>
              <w:rPr>
                <w:rtl/>
              </w:rPr>
              <w:t>למידה באמצעות יצירות אומנות</w:t>
            </w:r>
            <w:r>
              <w:t>.</w:t>
            </w:r>
          </w:p>
        </w:tc>
        <w:tc>
          <w:tcPr>
            <w:tcW w:w="1209" w:type="dxa"/>
          </w:tcPr>
          <w:p w:rsidR="003E36E1" w:rsidRDefault="00056F3A">
            <w:pPr>
              <w:rPr>
                <w:rtl/>
              </w:rPr>
            </w:pPr>
            <w:r>
              <w:rPr>
                <w:rFonts w:hint="cs"/>
                <w:rtl/>
              </w:rPr>
              <w:t>5 דפי עבודה</w:t>
            </w:r>
          </w:p>
        </w:tc>
        <w:tc>
          <w:tcPr>
            <w:tcW w:w="1205" w:type="dxa"/>
          </w:tcPr>
          <w:p w:rsidR="003E36E1" w:rsidRDefault="002B63D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משקלו של כל דף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5 נקודות.</w:t>
            </w:r>
          </w:p>
          <w:p w:rsidR="002B63D6" w:rsidRDefault="002B63D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סך </w:t>
            </w:r>
            <w:proofErr w:type="spellStart"/>
            <w:r>
              <w:rPr>
                <w:rFonts w:hint="cs"/>
                <w:rtl/>
              </w:rPr>
              <w:t>הכל</w:t>
            </w:r>
            <w:proofErr w:type="spellEnd"/>
            <w:r>
              <w:rPr>
                <w:rFonts w:hint="cs"/>
                <w:rtl/>
              </w:rPr>
              <w:t xml:space="preserve"> בשער זה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25 נקודות</w:t>
            </w:r>
          </w:p>
        </w:tc>
      </w:tr>
      <w:tr w:rsidR="003E36E1" w:rsidTr="003E36E1">
        <w:tc>
          <w:tcPr>
            <w:tcW w:w="1292" w:type="dxa"/>
          </w:tcPr>
          <w:p w:rsidR="003E36E1" w:rsidRPr="00BA4959" w:rsidRDefault="003E36E1">
            <w:pPr>
              <w:rPr>
                <w:rtl/>
              </w:rPr>
            </w:pPr>
            <w:r>
              <w:rPr>
                <w:rtl/>
              </w:rPr>
              <w:t>שער שני</w:t>
            </w:r>
            <w:r>
              <w:t xml:space="preserve">- </w:t>
            </w:r>
            <w:r>
              <w:rPr>
                <w:rtl/>
              </w:rPr>
              <w:t>מונותיאיזם, תולדות עם ישראל עד חורבן בית שני</w:t>
            </w:r>
            <w:r>
              <w:t>.</w:t>
            </w:r>
          </w:p>
        </w:tc>
        <w:tc>
          <w:tcPr>
            <w:tcW w:w="1205" w:type="dxa"/>
          </w:tcPr>
          <w:p w:rsidR="003E36E1" w:rsidRDefault="001C24C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  <w:r w:rsidR="003F5DD4">
              <w:rPr>
                <w:rFonts w:hint="cs"/>
                <w:rtl/>
              </w:rPr>
              <w:t>-8</w:t>
            </w:r>
          </w:p>
        </w:tc>
        <w:tc>
          <w:tcPr>
            <w:tcW w:w="1209" w:type="dxa"/>
          </w:tcPr>
          <w:p w:rsidR="003E36E1" w:rsidRPr="00AB30ED" w:rsidRDefault="00AB30ED">
            <w:pPr>
              <w:rPr>
                <w:rtl/>
              </w:rPr>
            </w:pPr>
            <w:r>
              <w:rPr>
                <w:rtl/>
              </w:rPr>
              <w:t>המושג מונותיאיזם, עץ המשפחה היהודי, רצף סיפורים ואירועים הקשורים להתהוות העם היהודי וקורותיו עד חורבן בית המקדש השני</w:t>
            </w:r>
            <w:r>
              <w:t>.</w:t>
            </w:r>
          </w:p>
        </w:tc>
        <w:tc>
          <w:tcPr>
            <w:tcW w:w="1208" w:type="dxa"/>
          </w:tcPr>
          <w:p w:rsidR="003E36E1" w:rsidRPr="008A275E" w:rsidRDefault="008A275E">
            <w:pPr>
              <w:rPr>
                <w:rtl/>
              </w:rPr>
            </w:pPr>
            <w:r>
              <w:rPr>
                <w:rtl/>
              </w:rPr>
              <w:t xml:space="preserve">קריאת הטקסט, שאלות מנחות להבנה, למידה באמצעות ציר </w:t>
            </w:r>
            <w:proofErr w:type="spellStart"/>
            <w:r>
              <w:rPr>
                <w:rtl/>
              </w:rPr>
              <w:t>הזמן,יצירות</w:t>
            </w:r>
            <w:proofErr w:type="spellEnd"/>
            <w:r>
              <w:rPr>
                <w:rtl/>
              </w:rPr>
              <w:t xml:space="preserve"> אומנות, צפייה בסרטונים</w:t>
            </w:r>
            <w:r>
              <w:t>.</w:t>
            </w:r>
          </w:p>
        </w:tc>
        <w:tc>
          <w:tcPr>
            <w:tcW w:w="1209" w:type="dxa"/>
          </w:tcPr>
          <w:p w:rsidR="003E36E1" w:rsidRDefault="004B7936">
            <w:pPr>
              <w:rPr>
                <w:rtl/>
              </w:rPr>
            </w:pPr>
            <w:r>
              <w:rPr>
                <w:rFonts w:hint="cs"/>
                <w:rtl/>
              </w:rPr>
              <w:t>5 דפי עבודה</w:t>
            </w:r>
          </w:p>
        </w:tc>
        <w:tc>
          <w:tcPr>
            <w:tcW w:w="1205" w:type="dxa"/>
          </w:tcPr>
          <w:p w:rsidR="003E36E1" w:rsidRDefault="002B63D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משקלו של כל דף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5 נקודות. </w:t>
            </w:r>
          </w:p>
          <w:p w:rsidR="002B63D6" w:rsidRDefault="002B63D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סך </w:t>
            </w:r>
            <w:proofErr w:type="spellStart"/>
            <w:r>
              <w:rPr>
                <w:rFonts w:hint="cs"/>
                <w:rtl/>
              </w:rPr>
              <w:t>הכל</w:t>
            </w:r>
            <w:proofErr w:type="spellEnd"/>
            <w:r>
              <w:rPr>
                <w:rFonts w:hint="cs"/>
                <w:rtl/>
              </w:rPr>
              <w:t xml:space="preserve"> בשער זה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25 נקודות</w:t>
            </w:r>
          </w:p>
        </w:tc>
      </w:tr>
      <w:tr w:rsidR="003E36E1" w:rsidTr="003E36E1">
        <w:tc>
          <w:tcPr>
            <w:tcW w:w="1292" w:type="dxa"/>
          </w:tcPr>
          <w:p w:rsidR="003E36E1" w:rsidRDefault="003E36E1">
            <w:pPr>
              <w:rPr>
                <w:rtl/>
              </w:rPr>
            </w:pPr>
            <w:r>
              <w:rPr>
                <w:rtl/>
              </w:rPr>
              <w:t>שער שלישי- מעגל השנה- חגי ישראל</w:t>
            </w:r>
          </w:p>
        </w:tc>
        <w:tc>
          <w:tcPr>
            <w:tcW w:w="1205" w:type="dxa"/>
          </w:tcPr>
          <w:p w:rsidR="003E36E1" w:rsidRDefault="001C24CE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8A037A">
              <w:rPr>
                <w:rFonts w:hint="cs"/>
                <w:rtl/>
              </w:rPr>
              <w:t>-3</w:t>
            </w:r>
          </w:p>
        </w:tc>
        <w:tc>
          <w:tcPr>
            <w:tcW w:w="1209" w:type="dxa"/>
          </w:tcPr>
          <w:p w:rsidR="003E36E1" w:rsidRDefault="00AB30ED">
            <w:pPr>
              <w:rPr>
                <w:rtl/>
              </w:rPr>
            </w:pPr>
            <w:r>
              <w:rPr>
                <w:rtl/>
              </w:rPr>
              <w:t>היכרות עם לוח השנה העברי</w:t>
            </w:r>
            <w:r>
              <w:t xml:space="preserve">, </w:t>
            </w:r>
            <w:r>
              <w:rPr>
                <w:rtl/>
              </w:rPr>
              <w:t>הכרת החגים על מאפייניהם ומנהגיהם</w:t>
            </w:r>
          </w:p>
        </w:tc>
        <w:tc>
          <w:tcPr>
            <w:tcW w:w="1208" w:type="dxa"/>
          </w:tcPr>
          <w:p w:rsidR="003E36E1" w:rsidRPr="00081BFC" w:rsidRDefault="00081BFC">
            <w:pPr>
              <w:rPr>
                <w:rtl/>
              </w:rPr>
            </w:pPr>
            <w:r>
              <w:rPr>
                <w:rtl/>
              </w:rPr>
              <w:t>ארגון החגים ע"פ- עונות, חגים דתיים, חגי טבע</w:t>
            </w:r>
            <w:r>
              <w:t xml:space="preserve">, </w:t>
            </w:r>
            <w:r>
              <w:rPr>
                <w:rtl/>
              </w:rPr>
              <w:t>משמעות החגים ללומדים</w:t>
            </w:r>
            <w:r>
              <w:t xml:space="preserve">, </w:t>
            </w:r>
            <w:r>
              <w:rPr>
                <w:rtl/>
              </w:rPr>
              <w:t xml:space="preserve">העמקת הלימוד סביב החג </w:t>
            </w:r>
            <w:r>
              <w:rPr>
                <w:rtl/>
              </w:rPr>
              <w:lastRenderedPageBreak/>
              <w:t xml:space="preserve">הקרוב למועד הלמידה ויצירת </w:t>
            </w:r>
            <w:r>
              <w:t>"</w:t>
            </w:r>
            <w:r>
              <w:rPr>
                <w:rtl/>
              </w:rPr>
              <w:t>ת.ז." לחג להצגה במרכז ההשכלה</w:t>
            </w:r>
            <w:r>
              <w:t>.</w:t>
            </w:r>
          </w:p>
        </w:tc>
        <w:tc>
          <w:tcPr>
            <w:tcW w:w="1209" w:type="dxa"/>
          </w:tcPr>
          <w:p w:rsidR="003E36E1" w:rsidRDefault="004B7936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 דפי עבודה</w:t>
            </w:r>
          </w:p>
        </w:tc>
        <w:tc>
          <w:tcPr>
            <w:tcW w:w="1205" w:type="dxa"/>
          </w:tcPr>
          <w:p w:rsidR="003E36E1" w:rsidRDefault="002B63D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משקלו של כל דף 5 נקודות. סך </w:t>
            </w:r>
            <w:proofErr w:type="spellStart"/>
            <w:r>
              <w:rPr>
                <w:rFonts w:hint="cs"/>
                <w:rtl/>
              </w:rPr>
              <w:t>הכל</w:t>
            </w:r>
            <w:proofErr w:type="spellEnd"/>
            <w:r>
              <w:rPr>
                <w:rFonts w:hint="cs"/>
                <w:rtl/>
              </w:rPr>
              <w:t xml:space="preserve"> בשער זה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10 נקודות.</w:t>
            </w:r>
          </w:p>
        </w:tc>
      </w:tr>
      <w:tr w:rsidR="003E36E1" w:rsidTr="003E36E1">
        <w:tc>
          <w:tcPr>
            <w:tcW w:w="1292" w:type="dxa"/>
          </w:tcPr>
          <w:p w:rsidR="003E36E1" w:rsidRDefault="003E36E1">
            <w:pPr>
              <w:rPr>
                <w:rtl/>
              </w:rPr>
            </w:pPr>
            <w:r>
              <w:rPr>
                <w:rtl/>
              </w:rPr>
              <w:lastRenderedPageBreak/>
              <w:t>שער רביעי- בין אדם לחברו</w:t>
            </w:r>
          </w:p>
        </w:tc>
        <w:tc>
          <w:tcPr>
            <w:tcW w:w="1205" w:type="dxa"/>
          </w:tcPr>
          <w:p w:rsidR="003E36E1" w:rsidRDefault="001C24CE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="003F5DD4">
              <w:rPr>
                <w:rFonts w:hint="cs"/>
                <w:rtl/>
              </w:rPr>
              <w:t>-4</w:t>
            </w:r>
          </w:p>
        </w:tc>
        <w:tc>
          <w:tcPr>
            <w:tcW w:w="1209" w:type="dxa"/>
          </w:tcPr>
          <w:p w:rsidR="003E36E1" w:rsidRPr="00AB30ED" w:rsidRDefault="00AB30ED">
            <w:pPr>
              <w:rPr>
                <w:rtl/>
              </w:rPr>
            </w:pPr>
            <w:r>
              <w:rPr>
                <w:rtl/>
              </w:rPr>
              <w:t>פתגמים, סיפורים, בית הלל ובית שמאי</w:t>
            </w:r>
            <w:r>
              <w:t>.</w:t>
            </w:r>
          </w:p>
        </w:tc>
        <w:tc>
          <w:tcPr>
            <w:tcW w:w="1208" w:type="dxa"/>
          </w:tcPr>
          <w:p w:rsidR="003E36E1" w:rsidRPr="00081BFC" w:rsidRDefault="00081BFC">
            <w:pPr>
              <w:rPr>
                <w:rtl/>
              </w:rPr>
            </w:pPr>
            <w:r>
              <w:rPr>
                <w:rtl/>
              </w:rPr>
              <w:t>הכרת פתגמים ואמרות, הבנת טקסט בהקשר לערכים הנלמדים</w:t>
            </w:r>
          </w:p>
        </w:tc>
        <w:tc>
          <w:tcPr>
            <w:tcW w:w="1209" w:type="dxa"/>
          </w:tcPr>
          <w:p w:rsidR="003E36E1" w:rsidRDefault="004B7936">
            <w:pPr>
              <w:rPr>
                <w:rtl/>
              </w:rPr>
            </w:pPr>
            <w:r>
              <w:rPr>
                <w:rFonts w:hint="cs"/>
                <w:rtl/>
              </w:rPr>
              <w:t>3 דפי עבודה</w:t>
            </w:r>
          </w:p>
        </w:tc>
        <w:tc>
          <w:tcPr>
            <w:tcW w:w="1205" w:type="dxa"/>
          </w:tcPr>
          <w:p w:rsidR="003E36E1" w:rsidRDefault="002B63D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משקלו של כל דף עבודה 5 נקודות. סך </w:t>
            </w:r>
            <w:proofErr w:type="spellStart"/>
            <w:r>
              <w:rPr>
                <w:rFonts w:hint="cs"/>
                <w:rtl/>
              </w:rPr>
              <w:t>הכל</w:t>
            </w:r>
            <w:proofErr w:type="spellEnd"/>
            <w:r>
              <w:rPr>
                <w:rFonts w:hint="cs"/>
                <w:rtl/>
              </w:rPr>
              <w:t xml:space="preserve"> בשער זה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15 נקודות.</w:t>
            </w:r>
          </w:p>
        </w:tc>
      </w:tr>
      <w:tr w:rsidR="003E36E1" w:rsidTr="003E36E1">
        <w:tc>
          <w:tcPr>
            <w:tcW w:w="1292" w:type="dxa"/>
          </w:tcPr>
          <w:p w:rsidR="003E36E1" w:rsidRDefault="003E36E1">
            <w:pPr>
              <w:rPr>
                <w:rtl/>
              </w:rPr>
            </w:pPr>
            <w:r>
              <w:rPr>
                <w:rtl/>
              </w:rPr>
              <w:t>שער חמישי- מעגל החיים היהודי</w:t>
            </w:r>
          </w:p>
        </w:tc>
        <w:tc>
          <w:tcPr>
            <w:tcW w:w="1205" w:type="dxa"/>
          </w:tcPr>
          <w:p w:rsidR="003E36E1" w:rsidRDefault="001C24C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09" w:type="dxa"/>
          </w:tcPr>
          <w:p w:rsidR="003E36E1" w:rsidRPr="00AB30ED" w:rsidRDefault="00AB30ED">
            <w:pPr>
              <w:rPr>
                <w:rtl/>
              </w:rPr>
            </w:pPr>
            <w:r>
              <w:rPr>
                <w:rtl/>
              </w:rPr>
              <w:t>ברית מילה, בר-מצווה, חתונה</w:t>
            </w:r>
            <w:r>
              <w:t xml:space="preserve">, </w:t>
            </w:r>
            <w:r>
              <w:rPr>
                <w:rtl/>
              </w:rPr>
              <w:t>מנהגי אבלות, מאפייני שבת</w:t>
            </w:r>
            <w:r>
              <w:t>.</w:t>
            </w:r>
          </w:p>
        </w:tc>
        <w:tc>
          <w:tcPr>
            <w:tcW w:w="1208" w:type="dxa"/>
          </w:tcPr>
          <w:p w:rsidR="003E36E1" w:rsidRPr="00081BFC" w:rsidRDefault="00081BFC">
            <w:pPr>
              <w:rPr>
                <w:rtl/>
              </w:rPr>
            </w:pPr>
            <w:r>
              <w:rPr>
                <w:rtl/>
              </w:rPr>
              <w:t>הכרת האירועים במעגל החיים היהודי ומאפייניהם, קישור רלוונטי לחיי התלמיד</w:t>
            </w:r>
            <w:r>
              <w:t>.</w:t>
            </w:r>
          </w:p>
        </w:tc>
        <w:tc>
          <w:tcPr>
            <w:tcW w:w="1209" w:type="dxa"/>
          </w:tcPr>
          <w:p w:rsidR="003E36E1" w:rsidRDefault="004B7936">
            <w:pPr>
              <w:rPr>
                <w:rtl/>
              </w:rPr>
            </w:pPr>
            <w:r>
              <w:rPr>
                <w:rFonts w:hint="cs"/>
                <w:rtl/>
              </w:rPr>
              <w:t>3 דפי עבודה</w:t>
            </w:r>
          </w:p>
        </w:tc>
        <w:tc>
          <w:tcPr>
            <w:tcW w:w="1205" w:type="dxa"/>
          </w:tcPr>
          <w:p w:rsidR="003E36E1" w:rsidRDefault="001C24CE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בחירה </w:t>
            </w:r>
            <w:r>
              <w:rPr>
                <w:color w:val="FF0000"/>
                <w:rtl/>
              </w:rPr>
              <w:t>–</w:t>
            </w:r>
            <w:r>
              <w:rPr>
                <w:rFonts w:hint="cs"/>
                <w:color w:val="FF0000"/>
                <w:rtl/>
              </w:rPr>
              <w:t xml:space="preserve"> ניתן להמיר שער זה בשער השישי</w:t>
            </w:r>
          </w:p>
          <w:p w:rsidR="002B63D6" w:rsidRPr="002B63D6" w:rsidRDefault="002B63D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משקלו של כל דף 5 נקודות. סך </w:t>
            </w:r>
            <w:proofErr w:type="spellStart"/>
            <w:r>
              <w:rPr>
                <w:rFonts w:hint="cs"/>
                <w:rtl/>
              </w:rPr>
              <w:t>הכל</w:t>
            </w:r>
            <w:proofErr w:type="spellEnd"/>
            <w:r>
              <w:rPr>
                <w:rFonts w:hint="cs"/>
                <w:rtl/>
              </w:rPr>
              <w:t xml:space="preserve"> בשער זה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15 נקודות.</w:t>
            </w:r>
          </w:p>
        </w:tc>
      </w:tr>
      <w:tr w:rsidR="003E36E1" w:rsidTr="003E36E1">
        <w:tc>
          <w:tcPr>
            <w:tcW w:w="1292" w:type="dxa"/>
          </w:tcPr>
          <w:p w:rsidR="003E36E1" w:rsidRDefault="003E36E1">
            <w:pPr>
              <w:rPr>
                <w:rtl/>
              </w:rPr>
            </w:pPr>
            <w:r>
              <w:rPr>
                <w:rtl/>
              </w:rPr>
              <w:t>שער שישי- רצף יהודי מהגלות להקמת המדינה</w:t>
            </w:r>
          </w:p>
        </w:tc>
        <w:tc>
          <w:tcPr>
            <w:tcW w:w="1205" w:type="dxa"/>
          </w:tcPr>
          <w:p w:rsidR="003E36E1" w:rsidRDefault="001C24C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09" w:type="dxa"/>
          </w:tcPr>
          <w:p w:rsidR="003E36E1" w:rsidRDefault="00AB30ED">
            <w:pPr>
              <w:rPr>
                <w:rtl/>
              </w:rPr>
            </w:pPr>
            <w:r>
              <w:rPr>
                <w:rtl/>
              </w:rPr>
              <w:t>בחירת דמויות ואישים בולטים בתולדות העם היהודי כמו: הרב קוק, הרמב"ם, הרצל</w:t>
            </w:r>
            <w:r>
              <w:t xml:space="preserve"> </w:t>
            </w:r>
            <w:r>
              <w:rPr>
                <w:rFonts w:hint="cs"/>
                <w:rtl/>
              </w:rPr>
              <w:t>דונה גרציה</w:t>
            </w:r>
            <w:r>
              <w:t xml:space="preserve">, </w:t>
            </w:r>
            <w:r>
              <w:rPr>
                <w:rtl/>
              </w:rPr>
              <w:t>מונטפיורי, רוטשילד</w:t>
            </w:r>
          </w:p>
        </w:tc>
        <w:tc>
          <w:tcPr>
            <w:tcW w:w="1208" w:type="dxa"/>
          </w:tcPr>
          <w:p w:rsidR="003E36E1" w:rsidRPr="00081BFC" w:rsidRDefault="00081BFC">
            <w:pPr>
              <w:rPr>
                <w:rtl/>
              </w:rPr>
            </w:pPr>
            <w:r>
              <w:rPr>
                <w:rtl/>
              </w:rPr>
              <w:t>הכרת אישים בולטים בתולדות עם ישראל</w:t>
            </w:r>
            <w:r>
              <w:t xml:space="preserve">. </w:t>
            </w:r>
            <w:r>
              <w:rPr>
                <w:rtl/>
              </w:rPr>
              <w:t>יצירת "ת.ז. לאישיות" תוך הכרת תרומתה והתקופה בה פעלה</w:t>
            </w:r>
            <w:r>
              <w:t>.</w:t>
            </w:r>
          </w:p>
        </w:tc>
        <w:tc>
          <w:tcPr>
            <w:tcW w:w="1209" w:type="dxa"/>
          </w:tcPr>
          <w:p w:rsidR="003E36E1" w:rsidRDefault="004B7936">
            <w:pPr>
              <w:rPr>
                <w:rtl/>
              </w:rPr>
            </w:pPr>
            <w:r>
              <w:rPr>
                <w:rFonts w:hint="cs"/>
                <w:rtl/>
              </w:rPr>
              <w:t>3 דפי עבודה</w:t>
            </w:r>
          </w:p>
        </w:tc>
        <w:tc>
          <w:tcPr>
            <w:tcW w:w="1205" w:type="dxa"/>
          </w:tcPr>
          <w:p w:rsidR="003E36E1" w:rsidRDefault="001C24CE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בחירה </w:t>
            </w:r>
            <w:r>
              <w:rPr>
                <w:color w:val="FF0000"/>
                <w:rtl/>
              </w:rPr>
              <w:t>–</w:t>
            </w:r>
            <w:r>
              <w:rPr>
                <w:rFonts w:hint="cs"/>
                <w:color w:val="FF0000"/>
                <w:rtl/>
              </w:rPr>
              <w:t xml:space="preserve"> ניתן להמיר שער זה בשער החמישי</w:t>
            </w:r>
          </w:p>
          <w:p w:rsidR="002B63D6" w:rsidRDefault="002B63D6">
            <w:pPr>
              <w:rPr>
                <w:color w:val="FF0000"/>
                <w:rtl/>
              </w:rPr>
            </w:pPr>
          </w:p>
          <w:p w:rsidR="002B63D6" w:rsidRPr="002B63D6" w:rsidRDefault="002B63D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משקלו של כל דף 5 נקודות. סך </w:t>
            </w:r>
            <w:proofErr w:type="spellStart"/>
            <w:r>
              <w:rPr>
                <w:rFonts w:hint="cs"/>
                <w:rtl/>
              </w:rPr>
              <w:t>הכל</w:t>
            </w:r>
            <w:proofErr w:type="spellEnd"/>
            <w:r>
              <w:rPr>
                <w:rFonts w:hint="cs"/>
                <w:rtl/>
              </w:rPr>
              <w:t xml:space="preserve"> בשער זה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15 נקודות. </w:t>
            </w:r>
          </w:p>
        </w:tc>
      </w:tr>
      <w:tr w:rsidR="003E36E1" w:rsidTr="003E36E1">
        <w:tc>
          <w:tcPr>
            <w:tcW w:w="1292" w:type="dxa"/>
          </w:tcPr>
          <w:p w:rsidR="003E36E1" w:rsidRDefault="003E36E1">
            <w:pPr>
              <w:rPr>
                <w:rtl/>
              </w:rPr>
            </w:pPr>
          </w:p>
        </w:tc>
        <w:tc>
          <w:tcPr>
            <w:tcW w:w="1205" w:type="dxa"/>
          </w:tcPr>
          <w:p w:rsidR="003E36E1" w:rsidRDefault="003E36E1">
            <w:pPr>
              <w:rPr>
                <w:rtl/>
              </w:rPr>
            </w:pPr>
          </w:p>
        </w:tc>
        <w:tc>
          <w:tcPr>
            <w:tcW w:w="1209" w:type="dxa"/>
          </w:tcPr>
          <w:p w:rsidR="003E36E1" w:rsidRDefault="003E36E1">
            <w:pPr>
              <w:rPr>
                <w:rtl/>
              </w:rPr>
            </w:pPr>
          </w:p>
        </w:tc>
        <w:tc>
          <w:tcPr>
            <w:tcW w:w="1208" w:type="dxa"/>
          </w:tcPr>
          <w:p w:rsidR="003E36E1" w:rsidRDefault="003E36E1">
            <w:pPr>
              <w:rPr>
                <w:rtl/>
              </w:rPr>
            </w:pPr>
          </w:p>
        </w:tc>
        <w:tc>
          <w:tcPr>
            <w:tcW w:w="1209" w:type="dxa"/>
          </w:tcPr>
          <w:p w:rsidR="003E36E1" w:rsidRDefault="004B793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סך </w:t>
            </w:r>
            <w:proofErr w:type="spellStart"/>
            <w:r>
              <w:rPr>
                <w:rFonts w:hint="cs"/>
                <w:rtl/>
              </w:rPr>
              <w:t>הכל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18 דפי עבודה.</w:t>
            </w:r>
          </w:p>
        </w:tc>
        <w:tc>
          <w:tcPr>
            <w:tcW w:w="1205" w:type="dxa"/>
          </w:tcPr>
          <w:p w:rsidR="003E36E1" w:rsidRDefault="002B63D6">
            <w:pPr>
              <w:rPr>
                <w:rtl/>
              </w:rPr>
            </w:pPr>
            <w:r>
              <w:rPr>
                <w:rFonts w:hint="cs"/>
                <w:rtl/>
              </w:rPr>
              <w:t>90 נקודות על דפי העבודה ו-10 נקודות הערכת מורה על השקעה ולמידה.</w:t>
            </w:r>
          </w:p>
        </w:tc>
      </w:tr>
    </w:tbl>
    <w:p w:rsidR="00CD3749" w:rsidRDefault="00CD3749"/>
    <w:sectPr w:rsidR="00CD3749" w:rsidSect="004A35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49"/>
    <w:rsid w:val="00056F3A"/>
    <w:rsid w:val="0006597F"/>
    <w:rsid w:val="00081BFC"/>
    <w:rsid w:val="000B64DA"/>
    <w:rsid w:val="00161C6B"/>
    <w:rsid w:val="001C24CE"/>
    <w:rsid w:val="00271107"/>
    <w:rsid w:val="002B63D6"/>
    <w:rsid w:val="002E348C"/>
    <w:rsid w:val="00382E80"/>
    <w:rsid w:val="003E36E1"/>
    <w:rsid w:val="003F5DD4"/>
    <w:rsid w:val="00414C0D"/>
    <w:rsid w:val="0047733A"/>
    <w:rsid w:val="004A3507"/>
    <w:rsid w:val="004B7936"/>
    <w:rsid w:val="004D2598"/>
    <w:rsid w:val="00507242"/>
    <w:rsid w:val="005270E9"/>
    <w:rsid w:val="00571360"/>
    <w:rsid w:val="007426BD"/>
    <w:rsid w:val="00765B47"/>
    <w:rsid w:val="007D1586"/>
    <w:rsid w:val="00814C91"/>
    <w:rsid w:val="00833681"/>
    <w:rsid w:val="008A037A"/>
    <w:rsid w:val="008A275E"/>
    <w:rsid w:val="008D05C8"/>
    <w:rsid w:val="00AB30ED"/>
    <w:rsid w:val="00AE7F93"/>
    <w:rsid w:val="00B00110"/>
    <w:rsid w:val="00BA4959"/>
    <w:rsid w:val="00C35A95"/>
    <w:rsid w:val="00CD3749"/>
    <w:rsid w:val="00DC04B1"/>
    <w:rsid w:val="00E25AC1"/>
    <w:rsid w:val="00E2773C"/>
    <w:rsid w:val="00E62803"/>
    <w:rsid w:val="00EF0C68"/>
    <w:rsid w:val="00F3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ישראלה</dc:creator>
  <cp:lastModifiedBy>ישראלה</cp:lastModifiedBy>
  <cp:revision>26</cp:revision>
  <dcterms:created xsi:type="dcterms:W3CDTF">2020-03-23T13:45:00Z</dcterms:created>
  <dcterms:modified xsi:type="dcterms:W3CDTF">2020-04-22T05:33:00Z</dcterms:modified>
</cp:coreProperties>
</file>