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C1" w:rsidRDefault="008321C1" w:rsidP="00ED1C56">
      <w:pPr>
        <w:tabs>
          <w:tab w:val="left" w:pos="1001"/>
        </w:tabs>
        <w:jc w:val="center"/>
        <w:rPr>
          <w:b/>
          <w:bCs/>
          <w:sz w:val="32"/>
          <w:szCs w:val="32"/>
          <w:u w:val="single"/>
          <w:rtl/>
        </w:rPr>
      </w:pPr>
    </w:p>
    <w:p w:rsidR="00907EB4" w:rsidRPr="008015E0" w:rsidRDefault="00ED1C56" w:rsidP="00ED1C56">
      <w:pPr>
        <w:tabs>
          <w:tab w:val="left" w:pos="1001"/>
        </w:tabs>
        <w:jc w:val="center"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תוכני</w:t>
      </w:r>
      <w:r w:rsidR="008015E0" w:rsidRPr="008015E0">
        <w:rPr>
          <w:rFonts w:hint="cs"/>
          <w:b/>
          <w:bCs/>
          <w:sz w:val="32"/>
          <w:szCs w:val="32"/>
          <w:u w:val="single"/>
          <w:rtl/>
        </w:rPr>
        <w:t>ת</w:t>
      </w:r>
      <w:proofErr w:type="spellEnd"/>
      <w:r w:rsidR="008015E0" w:rsidRPr="008015E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היל''ה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הנחיות הגשה לבגרות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תשפ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''א</w:t>
      </w:r>
    </w:p>
    <w:p w:rsidR="008015E0" w:rsidRDefault="008015E0" w:rsidP="00ED1C56">
      <w:pPr>
        <w:tabs>
          <w:tab w:val="left" w:pos="10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</w:t>
      </w:r>
      <w:r w:rsidR="00ED1C56">
        <w:rPr>
          <w:rFonts w:hint="cs"/>
          <w:sz w:val="24"/>
          <w:szCs w:val="24"/>
          <w:rtl/>
        </w:rPr>
        <w:t xml:space="preserve">הלן ההנחיות המעודכנות </w:t>
      </w:r>
      <w:proofErr w:type="spellStart"/>
      <w:r w:rsidR="00ED1C56">
        <w:rPr>
          <w:rFonts w:hint="cs"/>
          <w:sz w:val="24"/>
          <w:szCs w:val="24"/>
          <w:rtl/>
        </w:rPr>
        <w:t>לשנה''ל</w:t>
      </w:r>
      <w:proofErr w:type="spellEnd"/>
      <w:r w:rsidR="00ED1C56">
        <w:rPr>
          <w:rFonts w:hint="cs"/>
          <w:sz w:val="24"/>
          <w:szCs w:val="24"/>
          <w:rtl/>
        </w:rPr>
        <w:t xml:space="preserve"> </w:t>
      </w:r>
      <w:proofErr w:type="spellStart"/>
      <w:r w:rsidR="00ED1C56">
        <w:rPr>
          <w:rFonts w:hint="cs"/>
          <w:sz w:val="24"/>
          <w:szCs w:val="24"/>
          <w:rtl/>
        </w:rPr>
        <w:t>תשפ</w:t>
      </w:r>
      <w:proofErr w:type="spellEnd"/>
      <w:r w:rsidR="00ED1C56">
        <w:rPr>
          <w:rFonts w:hint="cs"/>
          <w:sz w:val="24"/>
          <w:szCs w:val="24"/>
          <w:rtl/>
        </w:rPr>
        <w:t>''א בנוגע להגשת תלמידים לבגרות בתקשוב.</w:t>
      </w:r>
    </w:p>
    <w:p w:rsidR="00ED1C56" w:rsidRPr="008015E0" w:rsidRDefault="00ED1C56" w:rsidP="00ED1C56">
      <w:pPr>
        <w:tabs>
          <w:tab w:val="left" w:pos="1001"/>
        </w:tabs>
        <w:rPr>
          <w:sz w:val="24"/>
          <w:szCs w:val="24"/>
          <w:rtl/>
        </w:rPr>
      </w:pPr>
    </w:p>
    <w:p w:rsidR="008015E0" w:rsidRDefault="009F714B" w:rsidP="00ED1C56">
      <w:pPr>
        <w:tabs>
          <w:tab w:val="left" w:pos="1001"/>
        </w:tabs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מקצוע מוביל - 3</w:t>
      </w:r>
      <w:r w:rsidR="00ED1C56">
        <w:rPr>
          <w:rFonts w:hint="cs"/>
          <w:b/>
          <w:bCs/>
          <w:sz w:val="24"/>
          <w:szCs w:val="24"/>
          <w:u w:val="single"/>
          <w:rtl/>
        </w:rPr>
        <w:t xml:space="preserve"> יחידות בגרות סמל שאלון 791387 </w:t>
      </w:r>
      <w:r w:rsidR="00ED1C56">
        <w:rPr>
          <w:b/>
          <w:bCs/>
          <w:sz w:val="24"/>
          <w:szCs w:val="24"/>
          <w:u w:val="single"/>
          <w:rtl/>
        </w:rPr>
        <w:t>–</w:t>
      </w:r>
      <w:r w:rsidR="00ED1C56">
        <w:rPr>
          <w:rFonts w:hint="cs"/>
          <w:b/>
          <w:bCs/>
          <w:sz w:val="24"/>
          <w:szCs w:val="24"/>
          <w:u w:val="single"/>
          <w:rtl/>
        </w:rPr>
        <w:t xml:space="preserve"> הבחינה הינה חיצונית על ידי בוחן</w:t>
      </w:r>
    </w:p>
    <w:p w:rsidR="00ED1C56" w:rsidRDefault="00ED1C56" w:rsidP="00ED1C56">
      <w:pPr>
        <w:tabs>
          <w:tab w:val="left" w:pos="1001"/>
        </w:tabs>
        <w:rPr>
          <w:sz w:val="24"/>
          <w:szCs w:val="24"/>
          <w:rtl/>
        </w:rPr>
      </w:pPr>
      <w:r w:rsidRPr="00ED1C56">
        <w:rPr>
          <w:rFonts w:hint="cs"/>
          <w:sz w:val="24"/>
          <w:szCs w:val="24"/>
          <w:rtl/>
        </w:rPr>
        <w:t xml:space="preserve">יש לרשום את התלמידים </w:t>
      </w:r>
      <w:proofErr w:type="spellStart"/>
      <w:r w:rsidRPr="00ED1C56">
        <w:rPr>
          <w:rFonts w:hint="cs"/>
          <w:sz w:val="24"/>
          <w:szCs w:val="24"/>
          <w:rtl/>
        </w:rPr>
        <w:t>בשילובית</w:t>
      </w:r>
      <w:proofErr w:type="spellEnd"/>
      <w:r>
        <w:rPr>
          <w:rFonts w:hint="cs"/>
          <w:sz w:val="24"/>
          <w:szCs w:val="24"/>
          <w:rtl/>
        </w:rPr>
        <w:t xml:space="preserve"> עד לתאריך 31.1.2021</w:t>
      </w:r>
    </w:p>
    <w:p w:rsidR="00ED1C56" w:rsidRDefault="00ED1C56" w:rsidP="00ED1C56">
      <w:pPr>
        <w:tabs>
          <w:tab w:val="left" w:pos="10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הבגרות בנויה משני חלקים:</w:t>
      </w:r>
    </w:p>
    <w:p w:rsidR="00ED1C56" w:rsidRPr="009F714B" w:rsidRDefault="00ED1C56" w:rsidP="00ED1C56">
      <w:pPr>
        <w:tabs>
          <w:tab w:val="left" w:pos="1001"/>
        </w:tabs>
        <w:rPr>
          <w:sz w:val="24"/>
          <w:szCs w:val="24"/>
          <w:rtl/>
        </w:rPr>
      </w:pPr>
      <w:r w:rsidRPr="009F714B">
        <w:rPr>
          <w:rFonts w:hint="cs"/>
          <w:b/>
          <w:bCs/>
          <w:sz w:val="24"/>
          <w:szCs w:val="24"/>
          <w:rtl/>
        </w:rPr>
        <w:t xml:space="preserve">חלק א': עבודה מעשית שתיבדק על ידי הבוחן </w:t>
      </w:r>
      <w:r w:rsidRPr="009F714B">
        <w:rPr>
          <w:rFonts w:hint="cs"/>
          <w:sz w:val="24"/>
          <w:szCs w:val="24"/>
          <w:rtl/>
        </w:rPr>
        <w:t xml:space="preserve">(60% מהציון) </w:t>
      </w:r>
    </w:p>
    <w:p w:rsidR="00ED1C56" w:rsidRDefault="00ED1C56" w:rsidP="00A96725">
      <w:p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תכלול רשת תקשורת של סניף אחד מיושם ב </w:t>
      </w:r>
      <w:r w:rsidRPr="00A96725">
        <w:rPr>
          <w:rFonts w:hint="cs"/>
          <w:b/>
          <w:bCs/>
          <w:sz w:val="24"/>
          <w:szCs w:val="24"/>
        </w:rPr>
        <w:t>P</w:t>
      </w:r>
      <w:r w:rsidRPr="00A96725">
        <w:rPr>
          <w:b/>
          <w:bCs/>
          <w:sz w:val="24"/>
          <w:szCs w:val="24"/>
        </w:rPr>
        <w:t xml:space="preserve">acket </w:t>
      </w:r>
      <w:r w:rsidR="00A96725">
        <w:rPr>
          <w:rFonts w:hint="cs"/>
          <w:b/>
          <w:bCs/>
          <w:sz w:val="24"/>
          <w:szCs w:val="24"/>
        </w:rPr>
        <w:t>T</w:t>
      </w:r>
      <w:r w:rsidRPr="00A96725">
        <w:rPr>
          <w:b/>
          <w:bCs/>
          <w:sz w:val="24"/>
          <w:szCs w:val="24"/>
        </w:rPr>
        <w:t>racer</w:t>
      </w:r>
    </w:p>
    <w:p w:rsidR="00ED1C56" w:rsidRDefault="00ED1C56" w:rsidP="00ED1C56">
      <w:pPr>
        <w:pStyle w:val="a7"/>
        <w:numPr>
          <w:ilvl w:val="0"/>
          <w:numId w:val="1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rFonts w:hint="cs"/>
          <w:sz w:val="24"/>
          <w:szCs w:val="24"/>
          <w:rtl/>
        </w:rPr>
        <w:t xml:space="preserve"> מתגים המחוברים בניהם (כל מתג הוא מחלקה שונה) ומחוברים לנתב</w:t>
      </w:r>
    </w:p>
    <w:p w:rsidR="00ED1C56" w:rsidRDefault="00ED1C56" w:rsidP="00ED1C56">
      <w:pPr>
        <w:pStyle w:val="a7"/>
        <w:numPr>
          <w:ilvl w:val="0"/>
          <w:numId w:val="1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 כל מתג יחבר התלמיד 4 מחשבים</w:t>
      </w:r>
    </w:p>
    <w:p w:rsidR="00ED1C56" w:rsidRDefault="00ED1C56" w:rsidP="00ED1C56">
      <w:pPr>
        <w:pStyle w:val="a7"/>
        <w:numPr>
          <w:ilvl w:val="0"/>
          <w:numId w:val="1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כל מתג יהיה שייך לרשת וירטואלית אחרת (</w:t>
      </w:r>
      <w:proofErr w:type="spellStart"/>
      <w:r w:rsidR="00A96725">
        <w:rPr>
          <w:rFonts w:hint="cs"/>
          <w:sz w:val="24"/>
          <w:szCs w:val="24"/>
        </w:rPr>
        <w:t>V</w:t>
      </w:r>
      <w:r w:rsidR="00A96725">
        <w:rPr>
          <w:sz w:val="24"/>
          <w:szCs w:val="24"/>
        </w:rPr>
        <w:t>lan</w:t>
      </w:r>
      <w:proofErr w:type="spellEnd"/>
      <w:r w:rsidR="00A96725">
        <w:rPr>
          <w:sz w:val="24"/>
          <w:szCs w:val="24"/>
        </w:rPr>
        <w:t xml:space="preserve"> </w:t>
      </w:r>
      <w:r w:rsidR="00A96725">
        <w:rPr>
          <w:rFonts w:hint="cs"/>
          <w:sz w:val="24"/>
          <w:szCs w:val="24"/>
          <w:rtl/>
        </w:rPr>
        <w:t xml:space="preserve"> אחר)</w:t>
      </w:r>
    </w:p>
    <w:p w:rsidR="00A96725" w:rsidRDefault="00A96725" w:rsidP="00ED1C56">
      <w:pPr>
        <w:pStyle w:val="a7"/>
        <w:numPr>
          <w:ilvl w:val="0"/>
          <w:numId w:val="1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כל המחשבים צריכים לתקשר בניהם</w:t>
      </w:r>
    </w:p>
    <w:p w:rsidR="00A96725" w:rsidRDefault="00A96725" w:rsidP="00A96725">
      <w:pPr>
        <w:tabs>
          <w:tab w:val="left" w:pos="100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ידע נדרש:</w:t>
      </w:r>
    </w:p>
    <w:p w:rsidR="00A96725" w:rsidRDefault="00A96725" w:rsidP="00A96725">
      <w:pPr>
        <w:pStyle w:val="a7"/>
        <w:numPr>
          <w:ilvl w:val="0"/>
          <w:numId w:val="2"/>
        </w:numPr>
        <w:tabs>
          <w:tab w:val="left" w:pos="1001"/>
        </w:tabs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ידע בשימוש בתכנת </w:t>
      </w:r>
      <w:r w:rsidRPr="00A96725">
        <w:rPr>
          <w:rFonts w:hint="cs"/>
          <w:b/>
          <w:bCs/>
          <w:sz w:val="24"/>
          <w:szCs w:val="24"/>
        </w:rPr>
        <w:t>P</w:t>
      </w:r>
      <w:r w:rsidRPr="00A96725">
        <w:rPr>
          <w:b/>
          <w:bCs/>
          <w:sz w:val="24"/>
          <w:szCs w:val="24"/>
        </w:rPr>
        <w:t xml:space="preserve">acket </w:t>
      </w:r>
      <w:r>
        <w:rPr>
          <w:rFonts w:hint="cs"/>
          <w:b/>
          <w:bCs/>
          <w:sz w:val="24"/>
          <w:szCs w:val="24"/>
        </w:rPr>
        <w:t>T</w:t>
      </w:r>
      <w:r w:rsidRPr="00A96725">
        <w:rPr>
          <w:b/>
          <w:bCs/>
          <w:sz w:val="24"/>
          <w:szCs w:val="24"/>
        </w:rPr>
        <w:t>racer</w:t>
      </w:r>
    </w:p>
    <w:p w:rsidR="00A96725" w:rsidRPr="00A96725" w:rsidRDefault="00A96725" w:rsidP="00A96725">
      <w:pPr>
        <w:pStyle w:val="a7"/>
        <w:numPr>
          <w:ilvl w:val="0"/>
          <w:numId w:val="2"/>
        </w:numPr>
        <w:tabs>
          <w:tab w:val="left" w:pos="1001"/>
        </w:tabs>
        <w:rPr>
          <w:sz w:val="24"/>
          <w:szCs w:val="24"/>
        </w:rPr>
      </w:pPr>
      <w:r w:rsidRPr="00A96725">
        <w:rPr>
          <w:rFonts w:hint="cs"/>
          <w:sz w:val="24"/>
          <w:szCs w:val="24"/>
          <w:rtl/>
        </w:rPr>
        <w:t>היכרות עם התקני הרשת (מה תפקיד כל התקן)</w:t>
      </w:r>
    </w:p>
    <w:p w:rsidR="00ED1C56" w:rsidRDefault="00ED1C56" w:rsidP="00A96725">
      <w:pPr>
        <w:pStyle w:val="a7"/>
        <w:numPr>
          <w:ilvl w:val="0"/>
          <w:numId w:val="2"/>
        </w:numPr>
        <w:tabs>
          <w:tab w:val="left" w:pos="1001"/>
        </w:tabs>
        <w:rPr>
          <w:sz w:val="24"/>
          <w:szCs w:val="24"/>
        </w:rPr>
      </w:pPr>
      <w:r w:rsidRPr="00A96725">
        <w:rPr>
          <w:rFonts w:hint="cs"/>
          <w:sz w:val="24"/>
          <w:szCs w:val="24"/>
          <w:rtl/>
        </w:rPr>
        <w:t xml:space="preserve">כבילה (כבל מוצלב, כבל ישיר </w:t>
      </w:r>
      <w:r w:rsidRPr="00A96725">
        <w:rPr>
          <w:sz w:val="24"/>
          <w:szCs w:val="24"/>
          <w:rtl/>
        </w:rPr>
        <w:t>–</w:t>
      </w:r>
      <w:r w:rsidRPr="00A96725">
        <w:rPr>
          <w:rFonts w:hint="cs"/>
          <w:sz w:val="24"/>
          <w:szCs w:val="24"/>
          <w:rtl/>
        </w:rPr>
        <w:t xml:space="preserve"> מתי מחברים</w:t>
      </w:r>
    </w:p>
    <w:p w:rsidR="00A96725" w:rsidRDefault="00A96725" w:rsidP="00A96725">
      <w:pPr>
        <w:pStyle w:val="a7"/>
        <w:numPr>
          <w:ilvl w:val="0"/>
          <w:numId w:val="2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מתן כתובת </w:t>
      </w:r>
      <w:r w:rsidRPr="00A96725">
        <w:rPr>
          <w:rFonts w:hint="cs"/>
          <w:b/>
          <w:bCs/>
          <w:sz w:val="24"/>
          <w:szCs w:val="24"/>
        </w:rPr>
        <w:t>IP</w:t>
      </w:r>
      <w:r>
        <w:rPr>
          <w:rFonts w:hint="cs"/>
          <w:sz w:val="24"/>
          <w:szCs w:val="24"/>
          <w:rtl/>
        </w:rPr>
        <w:t xml:space="preserve"> למחשבים </w:t>
      </w:r>
    </w:p>
    <w:p w:rsidR="00A96725" w:rsidRDefault="00A96725" w:rsidP="00A96725">
      <w:pPr>
        <w:pStyle w:val="a7"/>
        <w:numPr>
          <w:ilvl w:val="0"/>
          <w:numId w:val="2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התלמיד ישלוט בהגדרת המונחים הבאים:</w:t>
      </w:r>
    </w:p>
    <w:p w:rsid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>Hostname</w:t>
      </w:r>
    </w:p>
    <w:p w:rsid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>Password</w:t>
      </w:r>
    </w:p>
    <w:p w:rsid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>Banner</w:t>
      </w:r>
    </w:p>
    <w:p w:rsid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Vlan</w:t>
      </w:r>
      <w:proofErr w:type="spellEnd"/>
    </w:p>
    <w:p w:rsid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>Trunk</w:t>
      </w:r>
    </w:p>
    <w:p w:rsidR="00A96725" w:rsidRPr="00A96725" w:rsidRDefault="00A96725" w:rsidP="00A96725">
      <w:pPr>
        <w:pStyle w:val="a7"/>
        <w:numPr>
          <w:ilvl w:val="0"/>
          <w:numId w:val="3"/>
        </w:numPr>
        <w:tabs>
          <w:tab w:val="left" w:pos="1001"/>
        </w:tabs>
        <w:rPr>
          <w:sz w:val="24"/>
          <w:szCs w:val="24"/>
        </w:rPr>
      </w:pPr>
      <w:r>
        <w:rPr>
          <w:sz w:val="24"/>
          <w:szCs w:val="24"/>
        </w:rPr>
        <w:t>Dot1q</w:t>
      </w:r>
      <w:r w:rsidRPr="00A96725">
        <w:rPr>
          <w:rFonts w:hint="cs"/>
          <w:sz w:val="24"/>
          <w:szCs w:val="24"/>
          <w:rtl/>
        </w:rPr>
        <w:t xml:space="preserve"> </w:t>
      </w:r>
    </w:p>
    <w:p w:rsidR="00ED1C56" w:rsidRDefault="00A96725" w:rsidP="006A4368">
      <w:pPr>
        <w:pStyle w:val="a7"/>
        <w:numPr>
          <w:ilvl w:val="0"/>
          <w:numId w:val="2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בדיקת קישורי</w:t>
      </w:r>
      <w:r w:rsidR="006A4368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ת</w:t>
      </w:r>
      <w:r w:rsidR="006A4368">
        <w:rPr>
          <w:rFonts w:hint="cs"/>
          <w:sz w:val="24"/>
          <w:szCs w:val="24"/>
          <w:rtl/>
        </w:rPr>
        <w:t xml:space="preserve"> (דרך הסימולטור של </w:t>
      </w:r>
      <w:r>
        <w:rPr>
          <w:rFonts w:hint="cs"/>
          <w:sz w:val="24"/>
          <w:szCs w:val="24"/>
          <w:rtl/>
        </w:rPr>
        <w:t xml:space="preserve"> </w:t>
      </w:r>
      <w:r w:rsidR="006A4368" w:rsidRPr="006A4368">
        <w:rPr>
          <w:b/>
          <w:bCs/>
          <w:sz w:val="24"/>
          <w:szCs w:val="24"/>
        </w:rPr>
        <w:t>pac</w:t>
      </w:r>
      <w:r w:rsidR="006A4368">
        <w:rPr>
          <w:b/>
          <w:bCs/>
          <w:sz w:val="24"/>
          <w:szCs w:val="24"/>
        </w:rPr>
        <w:t>k</w:t>
      </w:r>
      <w:r w:rsidR="006A4368" w:rsidRPr="006A4368">
        <w:rPr>
          <w:b/>
          <w:bCs/>
          <w:sz w:val="24"/>
          <w:szCs w:val="24"/>
        </w:rPr>
        <w:t>et tracer</w:t>
      </w:r>
      <w:r w:rsidR="006A4368">
        <w:rPr>
          <w:rFonts w:hint="cs"/>
          <w:sz w:val="24"/>
          <w:szCs w:val="24"/>
          <w:rtl/>
        </w:rPr>
        <w:t xml:space="preserve"> ובאמצעות </w:t>
      </w:r>
      <w:r w:rsidR="006A4368" w:rsidRPr="006A4368">
        <w:rPr>
          <w:b/>
          <w:bCs/>
          <w:sz w:val="24"/>
          <w:szCs w:val="24"/>
        </w:rPr>
        <w:t>ping</w:t>
      </w:r>
      <w:r w:rsidR="006A4368">
        <w:rPr>
          <w:rFonts w:hint="cs"/>
          <w:sz w:val="24"/>
          <w:szCs w:val="24"/>
          <w:rtl/>
        </w:rPr>
        <w:t>)</w:t>
      </w:r>
    </w:p>
    <w:p w:rsidR="006A4368" w:rsidRPr="00A96725" w:rsidRDefault="006A4368" w:rsidP="006A4368">
      <w:pPr>
        <w:pStyle w:val="a7"/>
        <w:tabs>
          <w:tab w:val="left" w:pos="1001"/>
        </w:tabs>
        <w:rPr>
          <w:sz w:val="24"/>
          <w:szCs w:val="24"/>
          <w:rtl/>
        </w:rPr>
      </w:pPr>
    </w:p>
    <w:p w:rsidR="00ED1C56" w:rsidRDefault="006A4368" w:rsidP="00ED1C56">
      <w:pPr>
        <w:tabs>
          <w:tab w:val="left" w:pos="1001"/>
        </w:tabs>
        <w:rPr>
          <w:sz w:val="24"/>
          <w:szCs w:val="24"/>
          <w:rtl/>
        </w:rPr>
      </w:pPr>
      <w:r w:rsidRPr="008525F3">
        <w:rPr>
          <w:rFonts w:hint="cs"/>
          <w:b/>
          <w:bCs/>
          <w:sz w:val="24"/>
          <w:szCs w:val="24"/>
          <w:rtl/>
        </w:rPr>
        <w:t xml:space="preserve">חלק ב: מבחן בכתב </w:t>
      </w:r>
      <w:r>
        <w:rPr>
          <w:rFonts w:hint="cs"/>
          <w:sz w:val="24"/>
          <w:szCs w:val="24"/>
          <w:rtl/>
        </w:rPr>
        <w:t xml:space="preserve">(40% מהציון) : מבחן בכתב הכולל בין 15-20 שאלות </w:t>
      </w:r>
      <w:r w:rsidR="008525F3">
        <w:rPr>
          <w:rFonts w:hint="cs"/>
          <w:sz w:val="24"/>
          <w:szCs w:val="24"/>
          <w:rtl/>
        </w:rPr>
        <w:t>אמריקאיו</w:t>
      </w:r>
      <w:r w:rsidR="008525F3">
        <w:rPr>
          <w:rFonts w:hint="eastAsia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>.</w:t>
      </w:r>
    </w:p>
    <w:p w:rsidR="008321C1" w:rsidRDefault="008321C1" w:rsidP="00ED1C56">
      <w:pPr>
        <w:tabs>
          <w:tab w:val="left" w:pos="1001"/>
        </w:tabs>
        <w:rPr>
          <w:sz w:val="24"/>
          <w:szCs w:val="24"/>
          <w:rtl/>
        </w:rPr>
      </w:pPr>
    </w:p>
    <w:p w:rsidR="006A4368" w:rsidRDefault="009F714B" w:rsidP="009F714B">
      <w:pPr>
        <w:tabs>
          <w:tab w:val="left" w:pos="1001"/>
        </w:tabs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התמחות - 5 </w:t>
      </w:r>
      <w:r w:rsidR="008525F3">
        <w:rPr>
          <w:rFonts w:hint="cs"/>
          <w:b/>
          <w:bCs/>
          <w:sz w:val="24"/>
          <w:szCs w:val="24"/>
          <w:u w:val="single"/>
          <w:rtl/>
        </w:rPr>
        <w:t xml:space="preserve">יחידות בגרות סמל שאלון 794587 </w:t>
      </w:r>
      <w:r w:rsidR="008525F3">
        <w:rPr>
          <w:b/>
          <w:bCs/>
          <w:sz w:val="24"/>
          <w:szCs w:val="24"/>
          <w:u w:val="single"/>
          <w:rtl/>
        </w:rPr>
        <w:t>–</w:t>
      </w:r>
      <w:r w:rsidR="008525F3">
        <w:rPr>
          <w:rFonts w:hint="cs"/>
          <w:b/>
          <w:bCs/>
          <w:sz w:val="24"/>
          <w:szCs w:val="24"/>
          <w:u w:val="single"/>
          <w:rtl/>
        </w:rPr>
        <w:t xml:space="preserve"> הבחינה הינה בחינה חיצונית על ידי בוחן</w:t>
      </w:r>
    </w:p>
    <w:p w:rsidR="00C040C7" w:rsidRDefault="00C040C7" w:rsidP="00ED1C56">
      <w:pPr>
        <w:tabs>
          <w:tab w:val="left" w:pos="10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לרשום את התלמידים </w:t>
      </w:r>
      <w:proofErr w:type="spellStart"/>
      <w:r>
        <w:rPr>
          <w:rFonts w:hint="cs"/>
          <w:sz w:val="24"/>
          <w:szCs w:val="24"/>
          <w:rtl/>
        </w:rPr>
        <w:t>בשילובית</w:t>
      </w:r>
      <w:proofErr w:type="spellEnd"/>
      <w:r>
        <w:rPr>
          <w:rFonts w:hint="cs"/>
          <w:sz w:val="24"/>
          <w:szCs w:val="24"/>
          <w:rtl/>
        </w:rPr>
        <w:t xml:space="preserve"> ולהגיש הצעות לפרויקטים </w:t>
      </w:r>
      <w:proofErr w:type="spellStart"/>
      <w:r>
        <w:rPr>
          <w:rFonts w:hint="cs"/>
          <w:sz w:val="24"/>
          <w:szCs w:val="24"/>
          <w:rtl/>
        </w:rPr>
        <w:t>לשילובית</w:t>
      </w:r>
      <w:proofErr w:type="spellEnd"/>
      <w:r>
        <w:rPr>
          <w:rFonts w:hint="cs"/>
          <w:sz w:val="24"/>
          <w:szCs w:val="24"/>
          <w:rtl/>
        </w:rPr>
        <w:t xml:space="preserve"> בהקדם עד תאריך 31.1.2021.</w:t>
      </w:r>
    </w:p>
    <w:p w:rsidR="00C040C7" w:rsidRDefault="00C040C7" w:rsidP="00ED1C56">
      <w:pPr>
        <w:tabs>
          <w:tab w:val="left" w:pos="10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פרויקט גמר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עבודה ברמה של 5 </w:t>
      </w:r>
      <w:proofErr w:type="spellStart"/>
      <w:r>
        <w:rPr>
          <w:rFonts w:hint="cs"/>
          <w:sz w:val="24"/>
          <w:szCs w:val="24"/>
          <w:rtl/>
        </w:rPr>
        <w:t>יח''ל</w:t>
      </w:r>
      <w:proofErr w:type="spellEnd"/>
      <w:r>
        <w:rPr>
          <w:rFonts w:hint="cs"/>
          <w:sz w:val="24"/>
          <w:szCs w:val="24"/>
          <w:rtl/>
        </w:rPr>
        <w:t xml:space="preserve"> על פי </w:t>
      </w:r>
      <w:hyperlink r:id="rId7" w:history="1">
        <w:r w:rsidRPr="004848DF">
          <w:rPr>
            <w:rStyle w:val="Hyperlink"/>
            <w:rFonts w:hint="cs"/>
            <w:sz w:val="24"/>
            <w:szCs w:val="24"/>
            <w:rtl/>
          </w:rPr>
          <w:t>המתווה</w:t>
        </w:r>
      </w:hyperlink>
    </w:p>
    <w:p w:rsidR="008321C1" w:rsidRDefault="008321C1" w:rsidP="00ED1C56">
      <w:pPr>
        <w:tabs>
          <w:tab w:val="left" w:pos="1001"/>
        </w:tabs>
        <w:rPr>
          <w:sz w:val="24"/>
          <w:szCs w:val="24"/>
          <w:rtl/>
        </w:rPr>
      </w:pPr>
    </w:p>
    <w:p w:rsidR="00C040C7" w:rsidRDefault="00C040C7" w:rsidP="008321C1">
      <w:pPr>
        <w:tabs>
          <w:tab w:val="left" w:pos="1001"/>
        </w:tabs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הגשה סופית של ספר הפרויקט:</w:t>
      </w:r>
    </w:p>
    <w:p w:rsidR="004F701F" w:rsidRDefault="004F701F" w:rsidP="00ED1C56">
      <w:pPr>
        <w:tabs>
          <w:tab w:val="left" w:pos="1001"/>
        </w:tabs>
        <w:rPr>
          <w:sz w:val="24"/>
          <w:szCs w:val="24"/>
          <w:rtl/>
        </w:rPr>
      </w:pPr>
    </w:p>
    <w:p w:rsidR="008321C1" w:rsidRDefault="008321C1" w:rsidP="00ED1C56">
      <w:pPr>
        <w:tabs>
          <w:tab w:val="left" w:pos="1001"/>
        </w:tabs>
        <w:rPr>
          <w:sz w:val="24"/>
          <w:szCs w:val="24"/>
          <w:rtl/>
        </w:rPr>
      </w:pPr>
      <w:bookmarkStart w:id="0" w:name="_GoBack"/>
      <w:bookmarkEnd w:id="0"/>
    </w:p>
    <w:p w:rsidR="00C040C7" w:rsidRDefault="00C040C7" w:rsidP="00FB4706">
      <w:pPr>
        <w:pStyle w:val="a7"/>
        <w:numPr>
          <w:ilvl w:val="0"/>
          <w:numId w:val="4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העלאת ספר הפרויקט סופי </w:t>
      </w:r>
      <w:proofErr w:type="spellStart"/>
      <w:r>
        <w:rPr>
          <w:rFonts w:hint="cs"/>
          <w:sz w:val="24"/>
          <w:szCs w:val="24"/>
          <w:rtl/>
        </w:rPr>
        <w:t>בשילובית</w:t>
      </w:r>
      <w:proofErr w:type="spellEnd"/>
      <w:r w:rsidR="00FB470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(אגף הבחינות) עד תאריך שיקבע </w:t>
      </w:r>
      <w:proofErr w:type="spellStart"/>
      <w:r>
        <w:rPr>
          <w:rFonts w:hint="cs"/>
          <w:sz w:val="24"/>
          <w:szCs w:val="24"/>
          <w:rtl/>
        </w:rPr>
        <w:t>ע''פ</w:t>
      </w:r>
      <w:proofErr w:type="spellEnd"/>
      <w:r>
        <w:rPr>
          <w:rFonts w:hint="cs"/>
          <w:sz w:val="24"/>
          <w:szCs w:val="24"/>
          <w:rtl/>
        </w:rPr>
        <w:t xml:space="preserve"> אגף הבחינות.</w:t>
      </w:r>
    </w:p>
    <w:p w:rsidR="00C040C7" w:rsidRPr="00C040C7" w:rsidRDefault="00C040C7" w:rsidP="00C040C7">
      <w:pPr>
        <w:pStyle w:val="a7"/>
        <w:numPr>
          <w:ilvl w:val="0"/>
          <w:numId w:val="4"/>
        </w:numPr>
        <w:tabs>
          <w:tab w:val="left" w:pos="1001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הגשת ספר פרויקט הינו חובה ומהווה 30% מציון הבחינה. יש להקפיד שהספר יערך בצורה מסודרת וקריאה</w:t>
      </w:r>
      <w:r w:rsidR="004F701F">
        <w:rPr>
          <w:rFonts w:hint="cs"/>
          <w:sz w:val="24"/>
          <w:szCs w:val="24"/>
          <w:rtl/>
        </w:rPr>
        <w:t xml:space="preserve">. הספר ישמר ויוגש כקובץ </w:t>
      </w:r>
      <w:r w:rsidR="004F701F" w:rsidRPr="004F701F">
        <w:rPr>
          <w:rFonts w:hint="cs"/>
          <w:b/>
          <w:bCs/>
          <w:sz w:val="24"/>
          <w:szCs w:val="24"/>
        </w:rPr>
        <w:t>PDF</w:t>
      </w:r>
      <w:r>
        <w:rPr>
          <w:rFonts w:hint="cs"/>
          <w:sz w:val="24"/>
          <w:szCs w:val="24"/>
          <w:rtl/>
        </w:rPr>
        <w:t xml:space="preserve"> </w:t>
      </w:r>
    </w:p>
    <w:sectPr w:rsidR="00C040C7" w:rsidRPr="00C040C7" w:rsidSect="008321C1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D" w:rsidRDefault="00CC2CAD" w:rsidP="008015E0">
      <w:pPr>
        <w:spacing w:after="0" w:line="240" w:lineRule="auto"/>
      </w:pPr>
      <w:r>
        <w:separator/>
      </w:r>
    </w:p>
  </w:endnote>
  <w:endnote w:type="continuationSeparator" w:id="0">
    <w:p w:rsidR="00CC2CAD" w:rsidRDefault="00CC2CAD" w:rsidP="0080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94301787"/>
      <w:docPartObj>
        <w:docPartGallery w:val="Page Numbers (Bottom of Page)"/>
        <w:docPartUnique/>
      </w:docPartObj>
    </w:sdtPr>
    <w:sdtEndPr>
      <w:rPr>
        <w:cs/>
      </w:rPr>
    </w:sdtEndPr>
    <w:sdtContent>
      <w:p w:rsidR="008015E0" w:rsidRDefault="008015E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321C1" w:rsidRPr="008321C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8015E0" w:rsidRDefault="00801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D" w:rsidRDefault="00CC2CAD" w:rsidP="008015E0">
      <w:pPr>
        <w:spacing w:after="0" w:line="240" w:lineRule="auto"/>
      </w:pPr>
      <w:r>
        <w:separator/>
      </w:r>
    </w:p>
  </w:footnote>
  <w:footnote w:type="continuationSeparator" w:id="0">
    <w:p w:rsidR="00CC2CAD" w:rsidRDefault="00CC2CAD" w:rsidP="0080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E0" w:rsidRPr="008015E0" w:rsidRDefault="008015E0" w:rsidP="008015E0">
    <w:pPr>
      <w:pStyle w:val="a3"/>
    </w:pPr>
    <w:r>
      <w:rPr>
        <w:noProof/>
      </w:rPr>
      <w:drawing>
        <wp:inline distT="0" distB="0" distL="0" distR="0">
          <wp:extent cx="5274310" cy="720090"/>
          <wp:effectExtent l="0" t="0" r="254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צ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854"/>
    <w:multiLevelType w:val="hybridMultilevel"/>
    <w:tmpl w:val="AF4C9F6C"/>
    <w:lvl w:ilvl="0" w:tplc="8962E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182"/>
    <w:multiLevelType w:val="hybridMultilevel"/>
    <w:tmpl w:val="63E4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CEE"/>
    <w:multiLevelType w:val="hybridMultilevel"/>
    <w:tmpl w:val="1EC25C5A"/>
    <w:lvl w:ilvl="0" w:tplc="0D6A0682">
      <w:start w:val="3"/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0BBD"/>
    <w:multiLevelType w:val="hybridMultilevel"/>
    <w:tmpl w:val="B70CEACA"/>
    <w:lvl w:ilvl="0" w:tplc="93F47D8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E0"/>
    <w:rsid w:val="002451E9"/>
    <w:rsid w:val="004848DF"/>
    <w:rsid w:val="004F701F"/>
    <w:rsid w:val="006A4368"/>
    <w:rsid w:val="008015E0"/>
    <w:rsid w:val="008321C1"/>
    <w:rsid w:val="008525F3"/>
    <w:rsid w:val="008B3917"/>
    <w:rsid w:val="008E62EA"/>
    <w:rsid w:val="00907EB4"/>
    <w:rsid w:val="009F714B"/>
    <w:rsid w:val="00A96725"/>
    <w:rsid w:val="00BC624A"/>
    <w:rsid w:val="00C040C7"/>
    <w:rsid w:val="00CA456F"/>
    <w:rsid w:val="00CC2CAD"/>
    <w:rsid w:val="00CE7F5F"/>
    <w:rsid w:val="00D52BC2"/>
    <w:rsid w:val="00ED1C56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EE7C"/>
  <w15:chartTrackingRefBased/>
  <w15:docId w15:val="{0199CB49-FB3A-4E6A-8ABE-25CACF3B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015E0"/>
  </w:style>
  <w:style w:type="paragraph" w:styleId="a5">
    <w:name w:val="footer"/>
    <w:basedOn w:val="a"/>
    <w:link w:val="a6"/>
    <w:uiPriority w:val="99"/>
    <w:unhideWhenUsed/>
    <w:rsid w:val="0080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015E0"/>
  </w:style>
  <w:style w:type="paragraph" w:styleId="a7">
    <w:name w:val="List Paragraph"/>
    <w:basedOn w:val="a"/>
    <w:uiPriority w:val="34"/>
    <w:qFormat/>
    <w:rsid w:val="00ED1C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848D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84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yda.education.gov.il/files/MadaTech/Gilui_veitur_digital/tohnit_limudim/specialization-communication-systems3-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Frenkel</dc:creator>
  <cp:keywords/>
  <dc:description/>
  <cp:lastModifiedBy>Meir Shechory</cp:lastModifiedBy>
  <cp:revision>7</cp:revision>
  <dcterms:created xsi:type="dcterms:W3CDTF">2021-01-06T12:04:00Z</dcterms:created>
  <dcterms:modified xsi:type="dcterms:W3CDTF">2021-01-10T12:42:00Z</dcterms:modified>
</cp:coreProperties>
</file>