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F6" w:rsidRDefault="001106F6" w:rsidP="00624F9F">
      <w:pPr>
        <w:spacing w:after="0" w:line="240" w:lineRule="auto"/>
        <w:ind w:left="651" w:hanging="651"/>
        <w:jc w:val="center"/>
        <w:rPr>
          <w:rFonts w:ascii="Times New Roman" w:eastAsia="Times New Roman" w:hAnsi="Times New Roman" w:cs="Times New Roman" w:hint="cs"/>
          <w:b/>
          <w:bCs/>
          <w:sz w:val="56"/>
          <w:szCs w:val="56"/>
          <w:rtl/>
          <w:lang w:eastAsia="he-IL" w:bidi="ar-AE"/>
        </w:rPr>
      </w:pPr>
      <w:r w:rsidRPr="001106F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  <w:lang w:eastAsia="he-IL" w:bidi="ar-AE"/>
        </w:rPr>
        <w:t xml:space="preserve">فعاليّة </w:t>
      </w:r>
      <w:r w:rsidR="00624F9F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  <w:lang w:eastAsia="he-IL" w:bidi="ar-AE"/>
        </w:rPr>
        <w:t>لافتتاح العام الدّراسي</w:t>
      </w:r>
    </w:p>
    <w:p w:rsidR="00624F9F" w:rsidRPr="001106F6" w:rsidRDefault="00624F9F" w:rsidP="00624F9F">
      <w:pPr>
        <w:spacing w:after="0" w:line="240" w:lineRule="auto"/>
        <w:ind w:left="651" w:hanging="651"/>
        <w:jc w:val="center"/>
        <w:rPr>
          <w:rFonts w:ascii="Times New Roman" w:eastAsia="Times New Roman" w:hAnsi="Times New Roman" w:cs="Times New Roman" w:hint="cs"/>
          <w:b/>
          <w:bCs/>
          <w:sz w:val="56"/>
          <w:szCs w:val="56"/>
          <w:rtl/>
          <w:lang w:eastAsia="he-IL" w:bidi="ar-AE"/>
        </w:rPr>
      </w:pPr>
      <w:bookmarkStart w:id="0" w:name="_GoBack"/>
      <w:bookmarkEnd w:id="0"/>
    </w:p>
    <w:p w:rsid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</w:p>
    <w:p w:rsid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1- 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يُطلب من الط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لاب أن يتخيلوا أنفسهم بعيدين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عن بيئتهم المعروفة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.</w:t>
      </w:r>
    </w:p>
    <w:p w:rsid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 xml:space="preserve"> في هذه البيئة الجديدة لا يعرفون أحد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ًا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 xml:space="preserve"> ولا أحد يعرفهم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1106F6" w:rsidRP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 xml:space="preserve"> من أجل إقامة 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 xml:space="preserve">علاقة على كل </w:t>
      </w:r>
      <w:r w:rsidRPr="001106F6"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طالب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أن يرسم شخصي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ته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 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على ورق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ة 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وأن يفصّل المركبات الت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الية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:</w:t>
      </w:r>
    </w:p>
    <w:p w:rsidR="001106F6" w:rsidRP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على الر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أس أحلامه المستقبلي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ة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1106F6" w:rsidRP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على القلب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أشياء يحب أو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يكره فعله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ا.</w:t>
      </w:r>
    </w:p>
    <w:p w:rsidR="001106F6" w:rsidRP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-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على الر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ئتين صفاته الإيجابي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ة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.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 xml:space="preserve"> </w:t>
      </w:r>
    </w:p>
    <w:p w:rsidR="001106F6" w:rsidRP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على الأذنين موسيقى: أنغام يحبها أو يكرهها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>-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ab/>
        <w:t xml:space="preserve">على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الفم مأكولات يكرهها وأخرى يحب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ها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1106F6" w:rsidRDefault="001106F6" w:rsidP="001106F6">
      <w:pPr>
        <w:spacing w:after="0" w:line="240" w:lineRule="auto"/>
        <w:ind w:left="651" w:hanging="651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</w:p>
    <w:p w:rsid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</w:p>
    <w:p w:rsid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2-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أزواجًا - يعرض كل منهما للآخر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رسمته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، يتحد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ثان فيما بينهما عن أنفسهما ويستعد كل منهما ل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يتحدث عن زميله أمام كامل الهيئة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</w:p>
    <w:p w:rsid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</w:pPr>
    </w:p>
    <w:p w:rsidR="001106F6" w:rsidRPr="001106F6" w:rsidRDefault="001106F6" w:rsidP="001106F6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32"/>
          <w:rtl/>
          <w:lang w:eastAsia="he-IL"/>
        </w:rPr>
      </w:pP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 xml:space="preserve">3- 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يعرض كل واحد أمام كامل الهيئة ما استوعبه عن زميله ويتيح الفرصة لزميله لأن يكمل أو يصح</w:t>
      </w:r>
      <w:r>
        <w:rPr>
          <w:rFonts w:ascii="Times New Roman" w:eastAsia="Times New Roman" w:hAnsi="Times New Roman" w:cs="Times New Roman" w:hint="cs"/>
          <w:sz w:val="24"/>
          <w:szCs w:val="32"/>
          <w:rtl/>
          <w:lang w:eastAsia="he-IL" w:bidi="ar-SA"/>
        </w:rPr>
        <w:t>ّ</w:t>
      </w:r>
      <w:r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ح أمرًا أو امورًا معينة</w:t>
      </w:r>
      <w:r w:rsidRPr="001106F6">
        <w:rPr>
          <w:rFonts w:ascii="Times New Roman" w:eastAsia="Times New Roman" w:hAnsi="Times New Roman" w:cs="Times New Roman"/>
          <w:sz w:val="24"/>
          <w:szCs w:val="32"/>
          <w:rtl/>
          <w:lang w:eastAsia="he-IL" w:bidi="ar-SA"/>
        </w:rPr>
        <w:t>.</w:t>
      </w:r>
    </w:p>
    <w:p w:rsidR="00747CD2" w:rsidRDefault="00747CD2">
      <w:pPr>
        <w:rPr>
          <w:lang w:bidi="ar-SA"/>
        </w:rPr>
      </w:pPr>
    </w:p>
    <w:sectPr w:rsidR="00747CD2" w:rsidSect="006E1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6"/>
    <w:rsid w:val="001106F6"/>
    <w:rsid w:val="00624F9F"/>
    <w:rsid w:val="006E1F9C"/>
    <w:rsid w:val="007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2205"/>
  <w15:chartTrackingRefBased/>
  <w15:docId w15:val="{51A3EAB3-37FA-4A70-BDBB-F4E7CFB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Aduan</dc:creator>
  <cp:keywords/>
  <dc:description/>
  <cp:lastModifiedBy>Aduan</cp:lastModifiedBy>
  <cp:revision>2</cp:revision>
  <dcterms:created xsi:type="dcterms:W3CDTF">2021-08-31T10:57:00Z</dcterms:created>
  <dcterms:modified xsi:type="dcterms:W3CDTF">2021-08-31T10:57:00Z</dcterms:modified>
</cp:coreProperties>
</file>