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49" w:rsidRPr="006752A5" w:rsidRDefault="00E24849" w:rsidP="00FC13F9">
      <w:pPr>
        <w:spacing w:line="360" w:lineRule="auto"/>
        <w:contextualSpacing/>
        <w:rPr>
          <w:rFonts w:cs="David"/>
          <w:sz w:val="20"/>
          <w:rtl/>
        </w:rPr>
      </w:pPr>
      <w:r>
        <w:rPr>
          <w:rFonts w:ascii="David" w:eastAsiaTheme="minorEastAsia" w:hAnsi="David" w:cs="David"/>
          <w:b/>
          <w:bCs/>
          <w:noProof/>
          <w:sz w:val="44"/>
          <w:szCs w:val="44"/>
          <w:rtl/>
        </w:rPr>
        <w:drawing>
          <wp:inline distT="0" distB="0" distL="0" distR="0" wp14:anchorId="6556A4A2" wp14:editId="47F6D2D0">
            <wp:extent cx="5433695" cy="858520"/>
            <wp:effectExtent l="0" t="0" r="0" b="0"/>
            <wp:docPr id="57" name="תמונה 57" descr="לוגו חברה למתנ&quot;סים&#10;" title="לוגו חברה למתנ&quot;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695" cy="858520"/>
                    </a:xfrm>
                    <a:prstGeom prst="rect">
                      <a:avLst/>
                    </a:prstGeom>
                    <a:noFill/>
                    <a:ln>
                      <a:noFill/>
                    </a:ln>
                  </pic:spPr>
                </pic:pic>
              </a:graphicData>
            </a:graphic>
          </wp:inline>
        </w:drawing>
      </w:r>
    </w:p>
    <w:p w:rsidR="00E24849" w:rsidRDefault="00E24849" w:rsidP="00E24849">
      <w:pPr>
        <w:spacing w:before="240" w:after="240"/>
        <w:jc w:val="center"/>
        <w:rPr>
          <w:rFonts w:cs="David"/>
          <w:bCs/>
          <w:sz w:val="56"/>
          <w:szCs w:val="56"/>
          <w:rtl/>
        </w:rPr>
      </w:pPr>
      <w:r w:rsidRPr="00B55D2B">
        <w:rPr>
          <w:rFonts w:cs="David"/>
          <w:bCs/>
          <w:sz w:val="56"/>
          <w:szCs w:val="56"/>
          <w:rtl/>
        </w:rPr>
        <w:t xml:space="preserve">מבחן </w:t>
      </w:r>
      <w:r>
        <w:rPr>
          <w:rFonts w:cs="David" w:hint="cs"/>
          <w:bCs/>
          <w:sz w:val="56"/>
          <w:szCs w:val="56"/>
          <w:rtl/>
        </w:rPr>
        <w:t>בחינוך תעבורתי</w:t>
      </w:r>
    </w:p>
    <w:p w:rsidR="00E24849" w:rsidRPr="00B55D2B" w:rsidRDefault="00E24849" w:rsidP="00E24849">
      <w:pPr>
        <w:spacing w:before="240" w:after="240"/>
        <w:jc w:val="center"/>
        <w:rPr>
          <w:rFonts w:cs="David"/>
          <w:bCs/>
          <w:sz w:val="56"/>
          <w:szCs w:val="56"/>
        </w:rPr>
      </w:pPr>
      <w:r>
        <w:rPr>
          <w:rFonts w:cs="David" w:hint="cs"/>
          <w:bCs/>
          <w:sz w:val="56"/>
          <w:szCs w:val="56"/>
          <w:rtl/>
        </w:rPr>
        <w:t>תשפ"ב</w:t>
      </w:r>
    </w:p>
    <w:p w:rsidR="00E24849" w:rsidRPr="00B55D2B" w:rsidRDefault="00E24849" w:rsidP="00E24849">
      <w:pPr>
        <w:spacing w:before="240" w:line="360" w:lineRule="auto"/>
        <w:jc w:val="center"/>
        <w:rPr>
          <w:rFonts w:cs="David"/>
          <w:bCs/>
          <w:sz w:val="48"/>
          <w:szCs w:val="48"/>
        </w:rPr>
      </w:pPr>
      <w:r w:rsidRPr="00B55D2B">
        <w:rPr>
          <w:rFonts w:cs="David"/>
          <w:bCs/>
          <w:sz w:val="48"/>
          <w:szCs w:val="48"/>
          <w:rtl/>
        </w:rPr>
        <w:t>12-10 שנ"ל</w:t>
      </w:r>
    </w:p>
    <w:p w:rsidR="00E24849" w:rsidRPr="00AA787C" w:rsidRDefault="00E24849" w:rsidP="00E24849">
      <w:pPr>
        <w:spacing w:before="240" w:line="360" w:lineRule="auto"/>
        <w:jc w:val="center"/>
        <w:rPr>
          <w:rFonts w:cs="David"/>
          <w:bCs/>
          <w:color w:val="FF0000"/>
          <w:sz w:val="28"/>
          <w:szCs w:val="28"/>
          <w:rtl/>
        </w:rPr>
      </w:pPr>
      <w:r>
        <w:rPr>
          <w:rFonts w:cs="David" w:hint="cs"/>
          <w:bCs/>
          <w:color w:val="FF0000"/>
          <w:sz w:val="40"/>
          <w:szCs w:val="40"/>
          <w:rtl/>
        </w:rPr>
        <w:t>מבחן דגם</w:t>
      </w:r>
    </w:p>
    <w:p w:rsidR="00E24849" w:rsidRPr="00B55D2B" w:rsidRDefault="00E24849" w:rsidP="00FC13F9">
      <w:pPr>
        <w:widowControl w:val="0"/>
        <w:spacing w:line="360" w:lineRule="auto"/>
        <w:ind w:right="360"/>
        <w:jc w:val="center"/>
        <w:rPr>
          <w:rFonts w:cs="David"/>
          <w:sz w:val="28"/>
          <w:szCs w:val="28"/>
          <w:rtl/>
        </w:rPr>
      </w:pPr>
      <w:r w:rsidRPr="00B55D2B">
        <w:rPr>
          <w:rFonts w:eastAsiaTheme="minorEastAsia" w:cs="David"/>
          <w:noProof/>
          <w:sz w:val="28"/>
          <w:szCs w:val="28"/>
          <w:rtl/>
        </w:rPr>
        <mc:AlternateContent>
          <mc:Choice Requires="wps">
            <w:drawing>
              <wp:inline distT="0" distB="0" distL="0" distR="0">
                <wp:extent cx="4679950" cy="495300"/>
                <wp:effectExtent l="0" t="0" r="25400" b="19050"/>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79950" cy="495300"/>
                        </a:xfrm>
                        <a:prstGeom prst="rect">
                          <a:avLst/>
                        </a:prstGeom>
                        <a:solidFill>
                          <a:srgbClr val="FFFFFF"/>
                        </a:solidFill>
                        <a:ln w="9525">
                          <a:solidFill>
                            <a:srgbClr val="000000"/>
                          </a:solidFill>
                          <a:miter lim="800000"/>
                          <a:headEnd/>
                          <a:tailEnd/>
                        </a:ln>
                      </wps:spPr>
                      <wps:txbx>
                        <w:txbxContent>
                          <w:p w:rsidR="00E24849" w:rsidRPr="00B75EC4" w:rsidRDefault="00E24849" w:rsidP="00E24849">
                            <w:pPr>
                              <w:spacing w:line="360" w:lineRule="auto"/>
                              <w:ind w:left="357"/>
                              <w:contextualSpacing/>
                              <w:jc w:val="center"/>
                              <w:rPr>
                                <w:rFonts w:cs="David"/>
                                <w:b/>
                                <w:bCs/>
                                <w:sz w:val="26"/>
                                <w:szCs w:val="26"/>
                                <w:rtl/>
                              </w:rPr>
                            </w:pPr>
                            <w:r w:rsidRPr="00B75EC4">
                              <w:rPr>
                                <w:rFonts w:cs="David" w:hint="cs"/>
                                <w:b/>
                                <w:bCs/>
                                <w:sz w:val="28"/>
                                <w:szCs w:val="28"/>
                                <w:rtl/>
                              </w:rPr>
                              <w:t>את מדבקת הנבחן יש להדביק על מחברת התשובות בלבד</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תיבת טקסט 2" o:spid="_x0000_s1026" type="#_x0000_t202" style="width:368.5pt;height:39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">
                <v:textbox>
                  <w:txbxContent>
                    <w:p w:rsidR="00E24849" w:rsidRPr="00B75EC4" w:rsidRDefault="00E24849" w:rsidP="00E24849">
                      <w:pPr>
                        <w:spacing w:line="360" w:lineRule="auto"/>
                        <w:ind w:left="357"/>
                        <w:contextualSpacing/>
                        <w:jc w:val="center"/>
                        <w:rPr>
                          <w:rFonts w:cs="David"/>
                          <w:b/>
                          <w:bCs/>
                          <w:sz w:val="26"/>
                          <w:szCs w:val="26"/>
                          <w:rtl/>
                        </w:rPr>
                      </w:pPr>
                      <w:r w:rsidRPr="00B75EC4">
                        <w:rPr>
                          <w:rFonts w:cs="David" w:hint="cs"/>
                          <w:b/>
                          <w:bCs/>
                          <w:sz w:val="28"/>
                          <w:szCs w:val="28"/>
                          <w:rtl/>
                        </w:rPr>
                        <w:t>את מדבקת הנבחן יש להדביק על מחברת התשובות בלבד</w:t>
                      </w:r>
                    </w:p>
                  </w:txbxContent>
                </v:textbox>
                <w10:wrap anchorx="page"/>
                <w10:anchorlock/>
              </v:shape>
            </w:pict>
          </mc:Fallback>
        </mc:AlternateContent>
      </w:r>
    </w:p>
    <w:p w:rsidR="00E24849" w:rsidRPr="00B55D2B" w:rsidRDefault="00E24849" w:rsidP="00E24849">
      <w:pPr>
        <w:spacing w:before="240"/>
        <w:jc w:val="center"/>
        <w:rPr>
          <w:rFonts w:cs="David"/>
          <w:sz w:val="28"/>
          <w:szCs w:val="28"/>
        </w:rPr>
      </w:pPr>
      <w:r w:rsidRPr="00B55D2B">
        <w:rPr>
          <w:rFonts w:cs="David"/>
          <w:sz w:val="28"/>
          <w:szCs w:val="28"/>
          <w:rtl/>
        </w:rPr>
        <w:t>אנו רואים בקיום טוהר הבחינות משימה חינוכית, ערכית ומוסרית,</w:t>
      </w:r>
    </w:p>
    <w:p w:rsidR="00E24849" w:rsidRPr="00B55D2B" w:rsidRDefault="00E24849" w:rsidP="00E24849">
      <w:pPr>
        <w:spacing w:before="240"/>
        <w:jc w:val="center"/>
        <w:rPr>
          <w:rFonts w:cs="David"/>
          <w:sz w:val="28"/>
          <w:szCs w:val="28"/>
        </w:rPr>
      </w:pPr>
      <w:r w:rsidRPr="00B55D2B">
        <w:rPr>
          <w:rFonts w:cs="David"/>
          <w:sz w:val="28"/>
          <w:szCs w:val="28"/>
          <w:rtl/>
        </w:rPr>
        <w:t>שהמערכת כולה נקראת להיערך להצלחתה.</w:t>
      </w:r>
    </w:p>
    <w:p w:rsidR="00E24849" w:rsidRPr="00B55D2B" w:rsidRDefault="00E24849" w:rsidP="00E24849">
      <w:pPr>
        <w:spacing w:before="240"/>
        <w:jc w:val="center"/>
        <w:rPr>
          <w:rFonts w:cs="David"/>
          <w:sz w:val="28"/>
          <w:szCs w:val="28"/>
        </w:rPr>
      </w:pPr>
      <w:r w:rsidRPr="00B55D2B">
        <w:rPr>
          <w:rFonts w:cs="David"/>
          <w:sz w:val="28"/>
          <w:szCs w:val="28"/>
        </w:rPr>
        <w:t xml:space="preserve"> </w:t>
      </w:r>
    </w:p>
    <w:p w:rsidR="00E24849" w:rsidRPr="00B55D2B" w:rsidRDefault="00E24849" w:rsidP="00E24849">
      <w:pPr>
        <w:spacing w:before="240"/>
        <w:jc w:val="center"/>
        <w:rPr>
          <w:rFonts w:cs="David"/>
          <w:sz w:val="28"/>
          <w:szCs w:val="28"/>
        </w:rPr>
      </w:pPr>
      <w:r w:rsidRPr="00B55D2B">
        <w:rPr>
          <w:rFonts w:cs="David"/>
          <w:sz w:val="28"/>
          <w:szCs w:val="28"/>
          <w:rtl/>
        </w:rPr>
        <w:t xml:space="preserve">באחריות הנבחן/ הנבחנת לשמור על טוהר הבחינות בהתאם לכללים ולהנחיות בע"פ ובכתב על גבי שאלון הבחינה ועל ידי אחראי/ת הבחינה. </w:t>
      </w:r>
    </w:p>
    <w:p w:rsidR="00FC13F9" w:rsidRDefault="00E24849" w:rsidP="00FC13F9">
      <w:pPr>
        <w:spacing w:before="240"/>
        <w:jc w:val="center"/>
        <w:rPr>
          <w:rFonts w:cs="David"/>
          <w:bCs/>
          <w:sz w:val="28"/>
          <w:szCs w:val="28"/>
        </w:rPr>
      </w:pPr>
      <w:r w:rsidRPr="00B55D2B">
        <w:rPr>
          <w:rFonts w:cs="David"/>
          <w:sz w:val="28"/>
          <w:szCs w:val="28"/>
          <w:rtl/>
        </w:rPr>
        <w:t>כל הזכויות שמורות למשרד החינו</w:t>
      </w:r>
      <w:r w:rsidRPr="00B55D2B">
        <w:rPr>
          <w:rFonts w:cs="David" w:hint="cs"/>
          <w:sz w:val="28"/>
          <w:szCs w:val="28"/>
          <w:rtl/>
        </w:rPr>
        <w:t>ך</w:t>
      </w:r>
    </w:p>
    <w:p w:rsidR="00FC13F9" w:rsidRDefault="00FC13F9">
      <w:pPr>
        <w:bidi w:val="0"/>
        <w:spacing w:after="160" w:line="259" w:lineRule="auto"/>
        <w:rPr>
          <w:rFonts w:cs="David"/>
          <w:bCs/>
          <w:sz w:val="28"/>
          <w:szCs w:val="28"/>
        </w:rPr>
      </w:pPr>
      <w:r>
        <w:rPr>
          <w:rFonts w:cs="David"/>
          <w:bCs/>
          <w:sz w:val="28"/>
          <w:szCs w:val="28"/>
        </w:rPr>
        <w:br w:type="page"/>
      </w:r>
    </w:p>
    <w:p w:rsidR="00E24849" w:rsidRDefault="00E24849" w:rsidP="00FC13F9">
      <w:pPr>
        <w:spacing w:before="240"/>
        <w:jc w:val="center"/>
        <w:rPr>
          <w:rFonts w:cs="David"/>
          <w:b/>
          <w:bCs/>
          <w:sz w:val="32"/>
          <w:szCs w:val="32"/>
          <w:rtl/>
          <w:lang w:eastAsia="he-IL"/>
        </w:rPr>
      </w:pPr>
    </w:p>
    <w:p w:rsidR="00E24849" w:rsidRPr="006752A5" w:rsidRDefault="00E24849" w:rsidP="00E24849">
      <w:pPr>
        <w:spacing w:line="360" w:lineRule="auto"/>
        <w:contextualSpacing/>
        <w:jc w:val="center"/>
        <w:rPr>
          <w:rFonts w:ascii="Arial" w:eastAsia="Calibri" w:hAnsi="Arial" w:cs="David"/>
          <w:b/>
          <w:bCs/>
          <w:sz w:val="28"/>
          <w:szCs w:val="28"/>
          <w:u w:val="single"/>
          <w:rtl/>
          <w:lang w:val="en-GB"/>
        </w:rPr>
      </w:pPr>
      <w:r w:rsidRPr="006752A5">
        <w:rPr>
          <w:rFonts w:ascii="Arial" w:eastAsia="Calibri" w:hAnsi="Arial" w:cs="David"/>
          <w:b/>
          <w:bCs/>
          <w:sz w:val="32"/>
          <w:szCs w:val="32"/>
          <w:u w:val="single"/>
          <w:rtl/>
          <w:lang w:val="en-GB"/>
        </w:rPr>
        <w:t>הוראות לנבחן</w:t>
      </w:r>
    </w:p>
    <w:p w:rsidR="00E24849" w:rsidRPr="006752A5" w:rsidRDefault="00E24849" w:rsidP="00E24849">
      <w:pPr>
        <w:spacing w:line="360" w:lineRule="auto"/>
        <w:contextualSpacing/>
        <w:jc w:val="both"/>
        <w:rPr>
          <w:rFonts w:ascii="Arial" w:eastAsia="Calibri" w:hAnsi="Arial" w:cs="David"/>
          <w:sz w:val="28"/>
          <w:szCs w:val="28"/>
        </w:rPr>
      </w:pPr>
      <w:r w:rsidRPr="006752A5">
        <w:rPr>
          <w:rFonts w:ascii="Arial" w:eastAsia="Calibri" w:hAnsi="Arial" w:cs="David"/>
          <w:b/>
          <w:bCs/>
          <w:sz w:val="28"/>
          <w:szCs w:val="28"/>
          <w:u w:val="single"/>
          <w:rtl/>
        </w:rPr>
        <w:t>משך הבחינה</w:t>
      </w:r>
      <w:r w:rsidRPr="006752A5">
        <w:rPr>
          <w:rFonts w:ascii="Arial" w:eastAsia="Calibri" w:hAnsi="Arial" w:cs="David"/>
          <w:b/>
          <w:bCs/>
          <w:sz w:val="28"/>
          <w:szCs w:val="28"/>
          <w:rtl/>
        </w:rPr>
        <w:t>:</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שעה וחצי </w:t>
      </w:r>
    </w:p>
    <w:p w:rsidR="00E24849" w:rsidRPr="006752A5" w:rsidRDefault="00E24849" w:rsidP="00E24849">
      <w:pPr>
        <w:spacing w:line="360" w:lineRule="auto"/>
        <w:ind w:left="720"/>
        <w:contextualSpacing/>
        <w:jc w:val="both"/>
        <w:rPr>
          <w:rFonts w:ascii="Arial" w:eastAsia="Calibri" w:hAnsi="Arial" w:cs="David"/>
          <w:sz w:val="28"/>
          <w:szCs w:val="28"/>
        </w:rPr>
      </w:pPr>
    </w:p>
    <w:p w:rsidR="00E24849" w:rsidRPr="006752A5" w:rsidRDefault="00E24849" w:rsidP="00E24849">
      <w:pPr>
        <w:spacing w:line="360" w:lineRule="auto"/>
        <w:contextualSpacing/>
        <w:jc w:val="both"/>
        <w:rPr>
          <w:rFonts w:ascii="Arial" w:eastAsia="Calibri" w:hAnsi="Arial" w:cs="David"/>
          <w:sz w:val="28"/>
          <w:szCs w:val="28"/>
        </w:rPr>
      </w:pPr>
      <w:r w:rsidRPr="006752A5">
        <w:rPr>
          <w:rFonts w:ascii="Arial" w:eastAsia="Calibri" w:hAnsi="Arial" w:cs="David" w:hint="cs"/>
          <w:b/>
          <w:bCs/>
          <w:sz w:val="28"/>
          <w:szCs w:val="28"/>
          <w:u w:val="single"/>
          <w:rtl/>
        </w:rPr>
        <w:t>הרכב הציון</w:t>
      </w:r>
      <w:r>
        <w:rPr>
          <w:rFonts w:ascii="Arial" w:eastAsia="Calibri" w:hAnsi="Arial" w:cs="David" w:hint="cs"/>
          <w:sz w:val="28"/>
          <w:szCs w:val="28"/>
          <w:rtl/>
        </w:rPr>
        <w:t>:</w:t>
      </w:r>
      <w:r w:rsidRPr="006752A5">
        <w:rPr>
          <w:rFonts w:ascii="Arial" w:eastAsia="Calibri" w:hAnsi="Arial" w:cs="David" w:hint="cs"/>
          <w:sz w:val="28"/>
          <w:szCs w:val="28"/>
          <w:rtl/>
        </w:rPr>
        <w:t xml:space="preserve"> </w:t>
      </w:r>
    </w:p>
    <w:p w:rsidR="00E24849" w:rsidRPr="006752A5" w:rsidRDefault="00E24849" w:rsidP="00FC13F9">
      <w:pPr>
        <w:spacing w:line="360" w:lineRule="auto"/>
        <w:ind w:left="-58"/>
        <w:contextualSpacing/>
        <w:rPr>
          <w:rFonts w:ascii="Arial" w:eastAsia="Calibri" w:hAnsi="Arial" w:cs="David"/>
          <w:b/>
          <w:bCs/>
          <w:sz w:val="28"/>
          <w:szCs w:val="28"/>
          <w:rtl/>
        </w:rPr>
      </w:pPr>
      <w:r w:rsidRPr="006752A5">
        <w:rPr>
          <w:rFonts w:ascii="Arial" w:eastAsia="Calibri" w:hAnsi="Arial" w:cs="David" w:hint="cs"/>
          <w:b/>
          <w:bCs/>
          <w:sz w:val="28"/>
          <w:szCs w:val="28"/>
          <w:rtl/>
        </w:rPr>
        <w:t>ציון בחינה</w:t>
      </w:r>
      <w:r w:rsidR="00FC13F9">
        <w:rPr>
          <w:rFonts w:ascii="Arial" w:eastAsia="Calibri" w:hAnsi="Arial" w:cs="David" w:hint="cs"/>
          <w:b/>
          <w:bCs/>
          <w:sz w:val="28"/>
          <w:szCs w:val="28"/>
          <w:rtl/>
        </w:rPr>
        <w:t xml:space="preserve">: </w:t>
      </w:r>
      <w:r>
        <w:rPr>
          <w:rFonts w:ascii="Arial" w:eastAsia="Calibri" w:hAnsi="Arial" w:cs="David" w:hint="cs"/>
          <w:b/>
          <w:bCs/>
          <w:sz w:val="28"/>
          <w:szCs w:val="28"/>
          <w:rtl/>
        </w:rPr>
        <w:t>40</w:t>
      </w:r>
      <w:r w:rsidRPr="006752A5">
        <w:rPr>
          <w:rFonts w:ascii="Arial" w:eastAsia="Calibri" w:hAnsi="Arial" w:cs="David" w:hint="cs"/>
          <w:b/>
          <w:bCs/>
          <w:sz w:val="28"/>
          <w:szCs w:val="28"/>
          <w:rtl/>
        </w:rPr>
        <w:t xml:space="preserve"> נקודות </w:t>
      </w:r>
    </w:p>
    <w:p w:rsidR="00E24849" w:rsidRPr="006752A5" w:rsidRDefault="00E24849" w:rsidP="00FC13F9">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הערכה חלופית</w:t>
      </w:r>
      <w:r w:rsidR="00FC13F9">
        <w:rPr>
          <w:rFonts w:ascii="Arial" w:eastAsia="Calibri" w:hAnsi="Arial" w:cs="David" w:hint="cs"/>
          <w:sz w:val="28"/>
          <w:szCs w:val="28"/>
          <w:rtl/>
        </w:rPr>
        <w:t>:</w:t>
      </w:r>
      <w:r w:rsidRPr="006752A5">
        <w:rPr>
          <w:rFonts w:ascii="Arial" w:eastAsia="Calibri" w:hAnsi="Arial" w:cs="David" w:hint="cs"/>
          <w:sz w:val="28"/>
          <w:szCs w:val="28"/>
          <w:rtl/>
        </w:rPr>
        <w:t xml:space="preserve"> נקודות </w:t>
      </w:r>
    </w:p>
    <w:p w:rsidR="00E24849" w:rsidRPr="006752A5" w:rsidRDefault="00E24849" w:rsidP="00E24849">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____________</w:t>
      </w:r>
      <w:r>
        <w:rPr>
          <w:rFonts w:ascii="Arial" w:eastAsia="Calibri" w:hAnsi="Arial" w:cs="David" w:hint="cs"/>
          <w:sz w:val="28"/>
          <w:szCs w:val="28"/>
          <w:rtl/>
        </w:rPr>
        <w:t>_________________________</w:t>
      </w:r>
      <w:r w:rsidRPr="006752A5">
        <w:rPr>
          <w:rFonts w:ascii="Arial" w:eastAsia="Calibri" w:hAnsi="Arial" w:cs="David" w:hint="cs"/>
          <w:sz w:val="28"/>
          <w:szCs w:val="28"/>
          <w:rtl/>
        </w:rPr>
        <w:t>______________________</w:t>
      </w:r>
    </w:p>
    <w:p w:rsidR="00E24849" w:rsidRPr="006752A5" w:rsidRDefault="00E24849" w:rsidP="00FC13F9">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סה"כ</w:t>
      </w:r>
      <w:r w:rsidR="00FC13F9">
        <w:rPr>
          <w:rFonts w:ascii="Arial" w:eastAsia="Calibri" w:hAnsi="Arial" w:cs="David" w:hint="cs"/>
          <w:sz w:val="28"/>
          <w:szCs w:val="28"/>
          <w:rtl/>
        </w:rPr>
        <w:t xml:space="preserve">: </w:t>
      </w:r>
      <w:r w:rsidRPr="006752A5">
        <w:rPr>
          <w:rFonts w:ascii="Arial" w:eastAsia="Calibri" w:hAnsi="Arial" w:cs="David" w:hint="cs"/>
          <w:sz w:val="28"/>
          <w:szCs w:val="28"/>
          <w:rtl/>
        </w:rPr>
        <w:t>100 נקודות</w:t>
      </w:r>
    </w:p>
    <w:p w:rsidR="00E24849" w:rsidRPr="006752A5" w:rsidRDefault="00E24849" w:rsidP="00E24849">
      <w:pPr>
        <w:spacing w:line="360" w:lineRule="auto"/>
        <w:ind w:left="-58"/>
        <w:contextualSpacing/>
        <w:jc w:val="both"/>
        <w:rPr>
          <w:rFonts w:ascii="Arial" w:eastAsia="Calibri" w:hAnsi="Arial" w:cs="David"/>
          <w:sz w:val="28"/>
          <w:szCs w:val="28"/>
          <w:rtl/>
        </w:rPr>
      </w:pPr>
    </w:p>
    <w:p w:rsidR="00E24849" w:rsidRPr="006752A5" w:rsidRDefault="00E24849" w:rsidP="00E24849">
      <w:pPr>
        <w:spacing w:line="360" w:lineRule="auto"/>
        <w:ind w:left="-58"/>
        <w:contextualSpacing/>
        <w:jc w:val="both"/>
        <w:rPr>
          <w:rFonts w:ascii="Arial" w:eastAsia="Calibri" w:hAnsi="Arial" w:cs="David"/>
          <w:b/>
          <w:bCs/>
          <w:sz w:val="28"/>
          <w:szCs w:val="28"/>
          <w:u w:val="single"/>
          <w:rtl/>
        </w:rPr>
      </w:pPr>
      <w:r w:rsidRPr="006752A5">
        <w:rPr>
          <w:rFonts w:ascii="Arial" w:eastAsia="Calibri" w:hAnsi="Arial" w:cs="David"/>
          <w:b/>
          <w:bCs/>
          <w:sz w:val="28"/>
          <w:szCs w:val="28"/>
          <w:u w:val="single"/>
          <w:rtl/>
        </w:rPr>
        <w:t xml:space="preserve">מבנה השאלון ומפתח הערכה  </w:t>
      </w:r>
    </w:p>
    <w:p w:rsidR="00E24849" w:rsidRPr="006752A5" w:rsidRDefault="00E24849" w:rsidP="00E24849">
      <w:pPr>
        <w:spacing w:line="360" w:lineRule="auto"/>
        <w:ind w:left="-58"/>
        <w:contextualSpacing/>
        <w:jc w:val="both"/>
        <w:rPr>
          <w:rFonts w:ascii="Arial" w:eastAsia="Calibri" w:hAnsi="Arial" w:cs="David"/>
          <w:sz w:val="28"/>
          <w:szCs w:val="28"/>
        </w:rPr>
      </w:pPr>
      <w:r w:rsidRPr="006752A5">
        <w:rPr>
          <w:rFonts w:ascii="Arial" w:eastAsia="Calibri" w:hAnsi="Arial" w:cs="David"/>
          <w:sz w:val="28"/>
          <w:szCs w:val="28"/>
          <w:rtl/>
        </w:rPr>
        <w:t xml:space="preserve">בשאלון </w:t>
      </w:r>
      <w:r w:rsidRPr="006752A5">
        <w:rPr>
          <w:rFonts w:ascii="Arial" w:eastAsia="Calibri" w:hAnsi="Arial" w:cs="David" w:hint="cs"/>
          <w:sz w:val="28"/>
          <w:szCs w:val="28"/>
          <w:rtl/>
        </w:rPr>
        <w:t xml:space="preserve">שלושה </w:t>
      </w:r>
      <w:r w:rsidRPr="006752A5">
        <w:rPr>
          <w:rFonts w:ascii="Arial" w:eastAsia="Calibri" w:hAnsi="Arial" w:cs="David"/>
          <w:sz w:val="28"/>
          <w:szCs w:val="28"/>
          <w:rtl/>
        </w:rPr>
        <w:t xml:space="preserve"> פרקים:</w:t>
      </w:r>
    </w:p>
    <w:p w:rsidR="00E24849" w:rsidRPr="006752A5" w:rsidRDefault="00E24849" w:rsidP="00FC13F9">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ראשון</w:t>
      </w:r>
      <w:r w:rsidRPr="006752A5">
        <w:rPr>
          <w:rFonts w:ascii="Arial" w:eastAsia="Calibri" w:hAnsi="Arial" w:cs="David" w:hint="cs"/>
          <w:sz w:val="28"/>
          <w:szCs w:val="28"/>
          <w:rtl/>
        </w:rPr>
        <w:t xml:space="preserve"> </w:t>
      </w:r>
      <w:r w:rsidRPr="006752A5">
        <w:rPr>
          <w:rFonts w:ascii="Arial" w:eastAsia="Calibri" w:hAnsi="Arial" w:cs="David"/>
          <w:sz w:val="28"/>
          <w:szCs w:val="28"/>
          <w:rtl/>
        </w:rPr>
        <w:t>–</w:t>
      </w:r>
      <w:r w:rsidRPr="006752A5">
        <w:rPr>
          <w:rFonts w:ascii="Arial" w:eastAsia="Calibri" w:hAnsi="Arial" w:cs="David" w:hint="cs"/>
          <w:sz w:val="28"/>
          <w:szCs w:val="28"/>
          <w:rtl/>
        </w:rPr>
        <w:t xml:space="preserve"> </w:t>
      </w:r>
      <w:r w:rsidRPr="006752A5">
        <w:rPr>
          <w:rFonts w:ascii="Arial" w:eastAsia="Calibri" w:hAnsi="Arial" w:cs="David" w:hint="cs"/>
          <w:b/>
          <w:bCs/>
          <w:sz w:val="28"/>
          <w:szCs w:val="28"/>
          <w:rtl/>
        </w:rPr>
        <w:t>שאלות סגורות</w:t>
      </w:r>
      <w:r w:rsidRPr="006752A5">
        <w:rPr>
          <w:rFonts w:ascii="Arial" w:eastAsia="Calibri" w:hAnsi="Arial" w:cs="David" w:hint="cs"/>
          <w:sz w:val="28"/>
          <w:szCs w:val="28"/>
          <w:rtl/>
        </w:rPr>
        <w:t xml:space="preserve">   </w:t>
      </w:r>
      <w:r>
        <w:rPr>
          <w:rFonts w:ascii="Arial" w:eastAsia="Calibri" w:hAnsi="Arial" w:cs="David" w:hint="cs"/>
          <w:sz w:val="28"/>
          <w:szCs w:val="28"/>
          <w:rtl/>
        </w:rPr>
        <w:t xml:space="preserve">- </w:t>
      </w:r>
      <w:r>
        <w:rPr>
          <w:rFonts w:ascii="Arial" w:eastAsia="Calibri" w:hAnsi="Arial" w:cs="David" w:hint="cs"/>
          <w:b/>
          <w:bCs/>
          <w:sz w:val="28"/>
          <w:szCs w:val="28"/>
          <w:rtl/>
        </w:rPr>
        <w:t>הכנה ל</w:t>
      </w:r>
      <w:r w:rsidRPr="002001A4">
        <w:rPr>
          <w:rFonts w:ascii="Arial" w:eastAsia="Calibri" w:hAnsi="Arial" w:cs="David" w:hint="cs"/>
          <w:b/>
          <w:bCs/>
          <w:sz w:val="28"/>
          <w:szCs w:val="28"/>
          <w:rtl/>
        </w:rPr>
        <w:t>תיאוריה</w:t>
      </w:r>
      <w:r w:rsidR="00FC13F9">
        <w:rPr>
          <w:rFonts w:ascii="Arial" w:eastAsia="Calibri" w:hAnsi="Arial" w:cs="David" w:hint="cs"/>
          <w:sz w:val="28"/>
          <w:szCs w:val="28"/>
          <w:rtl/>
        </w:rPr>
        <w:t xml:space="preserve">: </w:t>
      </w:r>
      <w:r>
        <w:rPr>
          <w:rFonts w:ascii="Gisha" w:eastAsiaTheme="minorHAnsi" w:hAnsi="Gisha" w:cs="David" w:hint="cs"/>
          <w:sz w:val="28"/>
          <w:szCs w:val="28"/>
          <w:rtl/>
        </w:rPr>
        <w:t>20</w:t>
      </w:r>
      <w:r w:rsidRPr="006752A5">
        <w:rPr>
          <w:rFonts w:ascii="Gisha" w:eastAsiaTheme="minorHAnsi" w:hAnsi="Gisha" w:cs="David"/>
          <w:sz w:val="28"/>
          <w:szCs w:val="28"/>
          <w:rtl/>
        </w:rPr>
        <w:t xml:space="preserve"> נקודות</w:t>
      </w:r>
    </w:p>
    <w:p w:rsidR="00E24849" w:rsidRPr="006752A5" w:rsidRDefault="00E24849" w:rsidP="00FC13F9">
      <w:pPr>
        <w:spacing w:line="360" w:lineRule="auto"/>
        <w:contextualSpacing/>
        <w:rPr>
          <w:rFonts w:ascii="Gisha" w:eastAsiaTheme="minorHAnsi" w:hAnsi="Gisha" w:cs="David"/>
          <w:sz w:val="28"/>
          <w:szCs w:val="28"/>
          <w:rtl/>
        </w:rPr>
      </w:pPr>
      <w:r w:rsidRPr="006752A5">
        <w:rPr>
          <w:rFonts w:ascii="Gisha" w:eastAsiaTheme="minorHAnsi" w:hAnsi="Gisha" w:cs="David" w:hint="cs"/>
          <w:sz w:val="28"/>
          <w:szCs w:val="28"/>
          <w:rtl/>
        </w:rPr>
        <w:t xml:space="preserve">יש לענות </w:t>
      </w:r>
      <w:r w:rsidRPr="006752A5">
        <w:rPr>
          <w:rFonts w:ascii="Gisha" w:eastAsiaTheme="minorHAnsi" w:hAnsi="Gisha" w:cs="David"/>
          <w:sz w:val="28"/>
          <w:szCs w:val="28"/>
          <w:rtl/>
        </w:rPr>
        <w:t>על</w:t>
      </w:r>
      <w:r w:rsidRPr="006752A5">
        <w:rPr>
          <w:rFonts w:ascii="Gisha" w:eastAsiaTheme="minorHAnsi" w:hAnsi="Gisha" w:cs="David" w:hint="cs"/>
          <w:sz w:val="28"/>
          <w:szCs w:val="28"/>
          <w:rtl/>
        </w:rPr>
        <w:t xml:space="preserve"> </w:t>
      </w:r>
      <w:r w:rsidRPr="006752A5">
        <w:rPr>
          <w:rFonts w:ascii="Gisha" w:eastAsiaTheme="minorHAnsi" w:hAnsi="Gisha" w:cs="David"/>
          <w:sz w:val="28"/>
          <w:szCs w:val="28"/>
          <w:rtl/>
        </w:rPr>
        <w:t xml:space="preserve"> </w:t>
      </w:r>
      <w:r>
        <w:rPr>
          <w:rFonts w:ascii="Gisha" w:eastAsiaTheme="minorHAnsi" w:hAnsi="Gisha" w:cs="David" w:hint="cs"/>
          <w:sz w:val="28"/>
          <w:szCs w:val="28"/>
          <w:rtl/>
        </w:rPr>
        <w:t>5</w:t>
      </w:r>
      <w:r w:rsidRPr="006752A5">
        <w:rPr>
          <w:rFonts w:ascii="Gisha" w:eastAsiaTheme="minorHAnsi" w:hAnsi="Gisha" w:cs="David"/>
          <w:sz w:val="28"/>
          <w:szCs w:val="28"/>
          <w:rtl/>
        </w:rPr>
        <w:t xml:space="preserve"> מתוך</w:t>
      </w:r>
      <w:r w:rsidRPr="006752A5">
        <w:rPr>
          <w:rFonts w:ascii="Gisha" w:eastAsiaTheme="minorHAnsi" w:hAnsi="Gisha" w:cs="David" w:hint="cs"/>
          <w:sz w:val="28"/>
          <w:szCs w:val="28"/>
          <w:rtl/>
        </w:rPr>
        <w:t xml:space="preserve"> </w:t>
      </w:r>
      <w:r w:rsidRPr="006752A5">
        <w:rPr>
          <w:rFonts w:ascii="Gisha" w:eastAsiaTheme="minorHAnsi" w:hAnsi="Gisha" w:cs="David"/>
          <w:sz w:val="28"/>
          <w:szCs w:val="28"/>
          <w:rtl/>
        </w:rPr>
        <w:t xml:space="preserve"> </w:t>
      </w:r>
      <w:r w:rsidRPr="006752A5">
        <w:rPr>
          <w:rFonts w:ascii="Gisha" w:eastAsiaTheme="minorHAnsi" w:hAnsi="Gisha" w:cs="David" w:hint="cs"/>
          <w:sz w:val="28"/>
          <w:szCs w:val="28"/>
          <w:rtl/>
        </w:rPr>
        <w:t>10</w:t>
      </w:r>
      <w:r w:rsidRPr="006752A5">
        <w:rPr>
          <w:rFonts w:ascii="Gisha" w:eastAsiaTheme="minorHAnsi" w:hAnsi="Gisha" w:cs="David"/>
          <w:sz w:val="28"/>
          <w:szCs w:val="28"/>
          <w:rtl/>
        </w:rPr>
        <w:t xml:space="preserve"> שאלות</w:t>
      </w:r>
      <w:r w:rsidRPr="006752A5">
        <w:rPr>
          <w:rFonts w:ascii="Gisha" w:eastAsiaTheme="minorHAnsi" w:hAnsi="Gisha" w:cs="David" w:hint="cs"/>
          <w:sz w:val="28"/>
          <w:szCs w:val="28"/>
          <w:rtl/>
        </w:rPr>
        <w:t xml:space="preserve"> </w:t>
      </w:r>
    </w:p>
    <w:p w:rsidR="00E24849" w:rsidRPr="006752A5" w:rsidRDefault="00E24849" w:rsidP="00FC13F9">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שני</w:t>
      </w:r>
      <w:r w:rsidRPr="006752A5">
        <w:rPr>
          <w:rFonts w:ascii="Arial" w:eastAsia="Calibri" w:hAnsi="Arial" w:cs="David"/>
          <w:sz w:val="28"/>
          <w:szCs w:val="28"/>
          <w:rtl/>
        </w:rPr>
        <w:t xml:space="preserve">-   </w:t>
      </w:r>
      <w:r>
        <w:rPr>
          <w:rFonts w:ascii="Arial" w:eastAsia="Calibri" w:hAnsi="Arial" w:cs="David" w:hint="cs"/>
          <w:b/>
          <w:bCs/>
          <w:sz w:val="28"/>
          <w:szCs w:val="28"/>
          <w:rtl/>
        </w:rPr>
        <w:t>אירועים</w:t>
      </w:r>
      <w:r w:rsidRPr="006752A5">
        <w:rPr>
          <w:rFonts w:ascii="Arial" w:eastAsia="Calibri" w:hAnsi="Arial" w:cs="David" w:hint="cs"/>
          <w:b/>
          <w:bCs/>
          <w:sz w:val="28"/>
          <w:szCs w:val="28"/>
          <w:rtl/>
        </w:rPr>
        <w:t xml:space="preserve"> </w:t>
      </w:r>
      <w:r>
        <w:rPr>
          <w:rFonts w:ascii="Arial" w:eastAsia="Calibri" w:hAnsi="Arial" w:cs="David"/>
          <w:b/>
          <w:bCs/>
          <w:sz w:val="28"/>
          <w:szCs w:val="28"/>
          <w:rtl/>
        </w:rPr>
        <w:t>–</w:t>
      </w:r>
      <w:r>
        <w:rPr>
          <w:rFonts w:ascii="Arial" w:eastAsia="Calibri" w:hAnsi="Arial" w:cs="David" w:hint="cs"/>
          <w:b/>
          <w:bCs/>
          <w:sz w:val="28"/>
          <w:szCs w:val="28"/>
          <w:rtl/>
        </w:rPr>
        <w:t xml:space="preserve"> עקרונות</w:t>
      </w:r>
      <w:r>
        <w:rPr>
          <w:rFonts w:ascii="Arial" w:eastAsia="Calibri" w:hAnsi="Arial" w:cs="David" w:hint="cs"/>
          <w:sz w:val="28"/>
          <w:szCs w:val="28"/>
          <w:rtl/>
        </w:rPr>
        <w:t xml:space="preserve"> </w:t>
      </w:r>
      <w:r w:rsidRPr="00187C9F">
        <w:rPr>
          <w:rFonts w:ascii="Arial" w:eastAsia="Calibri" w:hAnsi="Arial" w:cs="David" w:hint="cs"/>
          <w:b/>
          <w:bCs/>
          <w:sz w:val="28"/>
          <w:szCs w:val="28"/>
          <w:rtl/>
        </w:rPr>
        <w:t>בטיחות</w:t>
      </w:r>
      <w:r w:rsidR="00FC13F9">
        <w:rPr>
          <w:rFonts w:ascii="Arial" w:eastAsia="Calibri" w:hAnsi="Arial" w:cs="David" w:hint="cs"/>
          <w:b/>
          <w:bCs/>
          <w:sz w:val="28"/>
          <w:szCs w:val="28"/>
          <w:rtl/>
        </w:rPr>
        <w:t xml:space="preserve">: </w:t>
      </w:r>
      <w:r>
        <w:rPr>
          <w:rFonts w:ascii="Arial" w:eastAsia="Calibri" w:hAnsi="Arial" w:cs="David" w:hint="cs"/>
          <w:sz w:val="28"/>
          <w:szCs w:val="28"/>
          <w:rtl/>
        </w:rPr>
        <w:t>10</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 </w:t>
      </w:r>
      <w:r w:rsidRPr="006752A5">
        <w:rPr>
          <w:rFonts w:ascii="Arial" w:eastAsia="Calibri" w:hAnsi="Arial" w:cs="David"/>
          <w:sz w:val="28"/>
          <w:szCs w:val="28"/>
          <w:rtl/>
        </w:rPr>
        <w:t>נקודות</w:t>
      </w:r>
    </w:p>
    <w:p w:rsidR="00E24849" w:rsidRPr="006752A5" w:rsidRDefault="00E24849" w:rsidP="00E24849">
      <w:pPr>
        <w:spacing w:line="360" w:lineRule="auto"/>
        <w:contextualSpacing/>
        <w:rPr>
          <w:rFonts w:ascii="Gisha" w:eastAsiaTheme="minorHAnsi" w:hAnsi="Gisha" w:cs="David"/>
          <w:sz w:val="28"/>
          <w:szCs w:val="28"/>
          <w:rtl/>
        </w:rPr>
      </w:pPr>
      <w:r w:rsidRPr="006752A5">
        <w:rPr>
          <w:rFonts w:ascii="Gisha" w:eastAsiaTheme="minorHAnsi" w:hAnsi="Gisha" w:cs="David" w:hint="cs"/>
          <w:sz w:val="28"/>
          <w:szCs w:val="28"/>
          <w:rtl/>
        </w:rPr>
        <w:t xml:space="preserve">יש לענות </w:t>
      </w:r>
      <w:r>
        <w:rPr>
          <w:rFonts w:ascii="Gisha" w:eastAsiaTheme="minorHAnsi" w:hAnsi="Gisha" w:cs="David"/>
          <w:sz w:val="28"/>
          <w:szCs w:val="28"/>
          <w:rtl/>
        </w:rPr>
        <w:t xml:space="preserve">על </w:t>
      </w:r>
      <w:r>
        <w:rPr>
          <w:rFonts w:ascii="Gisha" w:eastAsiaTheme="minorHAnsi" w:hAnsi="Gisha" w:cs="David" w:hint="cs"/>
          <w:sz w:val="28"/>
          <w:szCs w:val="28"/>
          <w:rtl/>
        </w:rPr>
        <w:t xml:space="preserve">2 </w:t>
      </w:r>
      <w:r>
        <w:rPr>
          <w:rFonts w:ascii="Gisha" w:eastAsiaTheme="minorHAnsi" w:hAnsi="Gisha" w:cs="David"/>
          <w:sz w:val="28"/>
          <w:szCs w:val="28"/>
          <w:rtl/>
        </w:rPr>
        <w:t xml:space="preserve">מתוך </w:t>
      </w:r>
      <w:r>
        <w:rPr>
          <w:rFonts w:ascii="Gisha" w:eastAsiaTheme="minorHAnsi" w:hAnsi="Gisha" w:cs="David" w:hint="cs"/>
          <w:sz w:val="28"/>
          <w:szCs w:val="28"/>
          <w:rtl/>
        </w:rPr>
        <w:t>5 אירועים</w:t>
      </w:r>
    </w:p>
    <w:p w:rsidR="00E24849" w:rsidRPr="006752A5" w:rsidRDefault="00E24849" w:rsidP="00E24849">
      <w:pPr>
        <w:spacing w:line="360" w:lineRule="auto"/>
        <w:contextualSpacing/>
        <w:jc w:val="both"/>
        <w:rPr>
          <w:rFonts w:ascii="Arial" w:eastAsia="Calibri" w:hAnsi="Arial" w:cs="David"/>
          <w:sz w:val="28"/>
          <w:szCs w:val="28"/>
          <w:rtl/>
        </w:rPr>
      </w:pPr>
      <w:r w:rsidRPr="006752A5">
        <w:rPr>
          <w:rFonts w:ascii="Arial" w:eastAsia="Calibri" w:hAnsi="Arial" w:cs="David" w:hint="cs"/>
          <w:sz w:val="28"/>
          <w:szCs w:val="28"/>
          <w:rtl/>
        </w:rPr>
        <w:t xml:space="preserve">יש להסביר 2 </w:t>
      </w:r>
      <w:r>
        <w:rPr>
          <w:rFonts w:ascii="Arial" w:eastAsia="Calibri" w:hAnsi="Arial" w:cs="David" w:hint="cs"/>
          <w:sz w:val="28"/>
          <w:szCs w:val="28"/>
          <w:rtl/>
        </w:rPr>
        <w:t>עקרונות בטיחות</w:t>
      </w:r>
    </w:p>
    <w:p w:rsidR="00E24849" w:rsidRPr="006752A5" w:rsidRDefault="00E24849" w:rsidP="00FC13F9">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שלישי</w:t>
      </w:r>
      <w:r w:rsidRPr="006752A5">
        <w:rPr>
          <w:rFonts w:ascii="Arial" w:eastAsia="Calibri" w:hAnsi="Arial" w:cs="David"/>
          <w:sz w:val="28"/>
          <w:szCs w:val="28"/>
          <w:rtl/>
        </w:rPr>
        <w:t xml:space="preserve">  -  </w:t>
      </w:r>
      <w:r w:rsidRPr="006752A5">
        <w:rPr>
          <w:rFonts w:ascii="Arial" w:eastAsia="Calibri" w:hAnsi="Arial" w:cs="David" w:hint="cs"/>
          <w:b/>
          <w:bCs/>
          <w:sz w:val="28"/>
          <w:szCs w:val="28"/>
          <w:rtl/>
        </w:rPr>
        <w:t xml:space="preserve">מושגים </w:t>
      </w:r>
      <w:r>
        <w:rPr>
          <w:rFonts w:ascii="Arial" w:eastAsia="Calibri" w:hAnsi="Arial" w:cs="David" w:hint="cs"/>
          <w:b/>
          <w:bCs/>
          <w:sz w:val="28"/>
          <w:szCs w:val="28"/>
          <w:rtl/>
        </w:rPr>
        <w:t>ודילמות</w:t>
      </w:r>
      <w:r w:rsidR="00FC13F9">
        <w:rPr>
          <w:rFonts w:ascii="Arial" w:eastAsia="Calibri" w:hAnsi="Arial" w:cs="David" w:hint="cs"/>
          <w:sz w:val="28"/>
          <w:szCs w:val="28"/>
          <w:rtl/>
        </w:rPr>
        <w:t xml:space="preserve">: </w:t>
      </w:r>
      <w:r>
        <w:rPr>
          <w:rFonts w:ascii="Arial" w:eastAsia="Calibri" w:hAnsi="Arial" w:cs="David" w:hint="cs"/>
          <w:sz w:val="28"/>
          <w:szCs w:val="28"/>
          <w:rtl/>
        </w:rPr>
        <w:t>10</w:t>
      </w:r>
      <w:r w:rsidRPr="006752A5">
        <w:rPr>
          <w:rFonts w:ascii="Arial" w:eastAsia="Calibri" w:hAnsi="Arial" w:cs="David"/>
          <w:sz w:val="28"/>
          <w:szCs w:val="28"/>
          <w:rtl/>
        </w:rPr>
        <w:t xml:space="preserve">  נקודות</w:t>
      </w:r>
    </w:p>
    <w:p w:rsidR="00E24849" w:rsidRPr="001038EA" w:rsidRDefault="00E24849" w:rsidP="00E24849">
      <w:pPr>
        <w:spacing w:line="360" w:lineRule="auto"/>
        <w:contextualSpacing/>
        <w:rPr>
          <w:rFonts w:ascii="Gisha" w:eastAsiaTheme="minorHAnsi" w:hAnsi="Gisha" w:cs="David"/>
          <w:sz w:val="28"/>
          <w:szCs w:val="28"/>
          <w:rtl/>
        </w:rPr>
      </w:pPr>
      <w:r w:rsidRPr="006752A5">
        <w:rPr>
          <w:rFonts w:ascii="Arial" w:eastAsia="Calibri" w:hAnsi="Arial" w:cs="David" w:hint="cs"/>
          <w:sz w:val="28"/>
          <w:szCs w:val="28"/>
          <w:rtl/>
        </w:rPr>
        <w:t xml:space="preserve">יש לענות </w:t>
      </w:r>
      <w:r w:rsidRPr="006752A5">
        <w:rPr>
          <w:rFonts w:ascii="Gisha" w:eastAsiaTheme="minorHAnsi" w:hAnsi="Gisha" w:cs="David"/>
          <w:sz w:val="28"/>
          <w:szCs w:val="28"/>
          <w:rtl/>
        </w:rPr>
        <w:t xml:space="preserve">על  </w:t>
      </w:r>
      <w:r>
        <w:rPr>
          <w:rFonts w:ascii="Gisha" w:eastAsiaTheme="minorHAnsi" w:hAnsi="Gisha" w:cs="David" w:hint="cs"/>
          <w:sz w:val="28"/>
          <w:szCs w:val="28"/>
          <w:rtl/>
        </w:rPr>
        <w:t>2</w:t>
      </w:r>
      <w:r w:rsidRPr="006752A5">
        <w:rPr>
          <w:rFonts w:ascii="Gisha" w:eastAsiaTheme="minorHAnsi" w:hAnsi="Gisha" w:cs="David"/>
          <w:sz w:val="28"/>
          <w:szCs w:val="28"/>
          <w:rtl/>
        </w:rPr>
        <w:t xml:space="preserve"> מתוך </w:t>
      </w:r>
      <w:r>
        <w:rPr>
          <w:rFonts w:ascii="Gisha" w:eastAsiaTheme="minorHAnsi" w:hAnsi="Gisha" w:cs="David" w:hint="cs"/>
          <w:sz w:val="28"/>
          <w:szCs w:val="28"/>
          <w:rtl/>
        </w:rPr>
        <w:t>4</w:t>
      </w:r>
      <w:r w:rsidRPr="006752A5">
        <w:rPr>
          <w:rFonts w:ascii="Gisha" w:eastAsiaTheme="minorHAnsi" w:hAnsi="Gisha" w:cs="David"/>
          <w:sz w:val="28"/>
          <w:szCs w:val="28"/>
          <w:rtl/>
        </w:rPr>
        <w:t xml:space="preserve"> </w:t>
      </w:r>
      <w:r>
        <w:rPr>
          <w:rFonts w:ascii="Gisha" w:eastAsiaTheme="minorHAnsi" w:hAnsi="Gisha" w:cs="David" w:hint="cs"/>
          <w:sz w:val="28"/>
          <w:szCs w:val="28"/>
          <w:rtl/>
        </w:rPr>
        <w:t>הדילמות</w:t>
      </w:r>
    </w:p>
    <w:p w:rsidR="00E24849" w:rsidRPr="006752A5" w:rsidRDefault="00E24849" w:rsidP="00E24849">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________</w:t>
      </w:r>
      <w:r>
        <w:rPr>
          <w:rFonts w:ascii="Arial" w:eastAsia="Calibri" w:hAnsi="Arial" w:cs="David" w:hint="cs"/>
          <w:sz w:val="28"/>
          <w:szCs w:val="28"/>
          <w:rtl/>
        </w:rPr>
        <w:t>______________</w:t>
      </w:r>
      <w:r w:rsidRPr="006752A5">
        <w:rPr>
          <w:rFonts w:ascii="Arial" w:eastAsia="Calibri" w:hAnsi="Arial" w:cs="David" w:hint="cs"/>
          <w:sz w:val="28"/>
          <w:szCs w:val="28"/>
          <w:rtl/>
        </w:rPr>
        <w:t>____________________________________</w:t>
      </w:r>
    </w:p>
    <w:p w:rsidR="00E24849" w:rsidRDefault="00E24849" w:rsidP="00FC13F9">
      <w:pPr>
        <w:spacing w:line="360" w:lineRule="auto"/>
        <w:ind w:left="-58"/>
        <w:contextualSpacing/>
        <w:jc w:val="both"/>
        <w:rPr>
          <w:rFonts w:ascii="Arial" w:eastAsia="Calibri" w:hAnsi="Arial" w:cs="David"/>
          <w:b/>
          <w:bCs/>
          <w:sz w:val="28"/>
          <w:szCs w:val="28"/>
          <w:rtl/>
        </w:rPr>
      </w:pPr>
      <w:r w:rsidRPr="006752A5">
        <w:rPr>
          <w:rFonts w:ascii="Arial" w:eastAsia="Calibri" w:hAnsi="Arial" w:cs="David" w:hint="cs"/>
          <w:b/>
          <w:bCs/>
          <w:sz w:val="28"/>
          <w:szCs w:val="28"/>
          <w:rtl/>
        </w:rPr>
        <w:t>סה"כ</w:t>
      </w:r>
      <w:r w:rsidR="00FC13F9">
        <w:rPr>
          <w:rFonts w:ascii="Arial" w:eastAsia="Calibri" w:hAnsi="Arial" w:cs="David" w:hint="cs"/>
          <w:b/>
          <w:bCs/>
          <w:sz w:val="28"/>
          <w:szCs w:val="28"/>
          <w:rtl/>
        </w:rPr>
        <w:t xml:space="preserve">: </w:t>
      </w:r>
      <w:r>
        <w:rPr>
          <w:rFonts w:ascii="Arial" w:eastAsia="Calibri" w:hAnsi="Arial" w:cs="David" w:hint="cs"/>
          <w:b/>
          <w:bCs/>
          <w:sz w:val="28"/>
          <w:szCs w:val="28"/>
          <w:rtl/>
        </w:rPr>
        <w:t>40</w:t>
      </w:r>
      <w:r w:rsidRPr="006752A5">
        <w:rPr>
          <w:rFonts w:ascii="Arial" w:eastAsia="Calibri" w:hAnsi="Arial" w:cs="David" w:hint="cs"/>
          <w:b/>
          <w:bCs/>
          <w:sz w:val="28"/>
          <w:szCs w:val="28"/>
          <w:rtl/>
        </w:rPr>
        <w:t xml:space="preserve"> </w:t>
      </w:r>
      <w:r w:rsidRPr="006752A5">
        <w:rPr>
          <w:rFonts w:ascii="Arial" w:eastAsia="Calibri" w:hAnsi="Arial" w:cs="David"/>
          <w:b/>
          <w:bCs/>
          <w:sz w:val="28"/>
          <w:szCs w:val="28"/>
          <w:rtl/>
        </w:rPr>
        <w:t>נקודות</w:t>
      </w:r>
    </w:p>
    <w:p w:rsidR="00E24849" w:rsidRPr="006752A5" w:rsidRDefault="00E24849" w:rsidP="00E24849">
      <w:pPr>
        <w:spacing w:line="360" w:lineRule="auto"/>
        <w:ind w:left="-58"/>
        <w:contextualSpacing/>
        <w:jc w:val="both"/>
        <w:rPr>
          <w:rFonts w:ascii="Arial" w:eastAsia="Calibri" w:hAnsi="Arial" w:cs="David"/>
          <w:b/>
          <w:bCs/>
          <w:sz w:val="28"/>
          <w:szCs w:val="28"/>
          <w:rtl/>
        </w:rPr>
      </w:pPr>
    </w:p>
    <w:p w:rsidR="00E24849" w:rsidRPr="006752A5" w:rsidRDefault="00E24849" w:rsidP="00E24849">
      <w:pPr>
        <w:spacing w:line="360" w:lineRule="auto"/>
        <w:ind w:left="-58"/>
        <w:contextualSpacing/>
        <w:jc w:val="both"/>
        <w:rPr>
          <w:rFonts w:ascii="Arial" w:eastAsia="Calibri" w:hAnsi="Arial" w:cs="David"/>
          <w:sz w:val="28"/>
          <w:szCs w:val="28"/>
        </w:rPr>
      </w:pPr>
      <w:r w:rsidRPr="001038EA">
        <w:rPr>
          <w:rFonts w:ascii="Arial" w:eastAsia="Calibri" w:hAnsi="Arial" w:cs="David"/>
          <w:b/>
          <w:bCs/>
          <w:sz w:val="28"/>
          <w:szCs w:val="28"/>
          <w:u w:val="single"/>
          <w:rtl/>
        </w:rPr>
        <w:t>חומר עזר מותר בשימוש</w:t>
      </w:r>
      <w:r w:rsidRPr="006752A5">
        <w:rPr>
          <w:rFonts w:ascii="Arial" w:eastAsia="Calibri" w:hAnsi="Arial" w:cs="David"/>
          <w:sz w:val="28"/>
          <w:szCs w:val="28"/>
          <w:rtl/>
        </w:rPr>
        <w:t>: אין</w:t>
      </w:r>
    </w:p>
    <w:p w:rsidR="00E24849" w:rsidRPr="006752A5" w:rsidRDefault="00E24849" w:rsidP="00E24849">
      <w:pPr>
        <w:spacing w:line="360" w:lineRule="auto"/>
        <w:ind w:left="-58"/>
        <w:contextualSpacing/>
        <w:jc w:val="both"/>
        <w:rPr>
          <w:rFonts w:ascii="Arial" w:eastAsia="Calibri" w:hAnsi="Arial" w:cs="David"/>
          <w:sz w:val="28"/>
          <w:szCs w:val="28"/>
          <w:rtl/>
        </w:rPr>
      </w:pPr>
    </w:p>
    <w:p w:rsidR="00E24849" w:rsidRPr="001038EA" w:rsidRDefault="00E24849" w:rsidP="00E24849">
      <w:pPr>
        <w:spacing w:line="360" w:lineRule="auto"/>
        <w:ind w:left="-58"/>
        <w:contextualSpacing/>
        <w:jc w:val="both"/>
        <w:rPr>
          <w:rFonts w:ascii="Arial" w:eastAsia="Calibri" w:hAnsi="Arial" w:cs="David"/>
          <w:b/>
          <w:bCs/>
          <w:sz w:val="28"/>
          <w:szCs w:val="28"/>
          <w:u w:val="single"/>
        </w:rPr>
      </w:pPr>
      <w:r w:rsidRPr="001038EA">
        <w:rPr>
          <w:rFonts w:ascii="Arial" w:eastAsia="Calibri" w:hAnsi="Arial" w:cs="David"/>
          <w:b/>
          <w:bCs/>
          <w:sz w:val="28"/>
          <w:szCs w:val="28"/>
          <w:u w:val="single"/>
          <w:rtl/>
        </w:rPr>
        <w:t xml:space="preserve">הוראות מיוחדות: </w:t>
      </w:r>
    </w:p>
    <w:p w:rsidR="00E24849" w:rsidRPr="006752A5" w:rsidRDefault="00E24849" w:rsidP="00E24849">
      <w:pPr>
        <w:spacing w:line="360" w:lineRule="auto"/>
        <w:ind w:left="-58"/>
        <w:contextualSpacing/>
        <w:rPr>
          <w:rFonts w:ascii="Arial" w:eastAsia="Calibri" w:hAnsi="Arial" w:cs="David"/>
          <w:sz w:val="28"/>
          <w:szCs w:val="28"/>
          <w:rtl/>
        </w:rPr>
      </w:pPr>
      <w:r w:rsidRPr="006752A5">
        <w:rPr>
          <w:rFonts w:ascii="Arial" w:eastAsia="Calibri" w:hAnsi="Arial" w:cs="David"/>
          <w:sz w:val="28"/>
          <w:szCs w:val="28"/>
          <w:rtl/>
        </w:rPr>
        <w:t>1</w:t>
      </w:r>
      <w:r w:rsidRPr="006752A5">
        <w:rPr>
          <w:rFonts w:ascii="Arial" w:eastAsia="Calibri" w:hAnsi="Arial" w:cs="David"/>
          <w:b/>
          <w:bCs/>
          <w:sz w:val="28"/>
          <w:szCs w:val="28"/>
          <w:rtl/>
        </w:rPr>
        <w:t xml:space="preserve">. </w:t>
      </w:r>
      <w:r w:rsidRPr="001038EA">
        <w:rPr>
          <w:rFonts w:ascii="Arial" w:eastAsia="Calibri" w:hAnsi="Arial" w:cs="David" w:hint="cs"/>
          <w:sz w:val="28"/>
          <w:szCs w:val="28"/>
          <w:rtl/>
        </w:rPr>
        <w:t xml:space="preserve">כתוב </w:t>
      </w:r>
      <w:r w:rsidRPr="001038EA">
        <w:rPr>
          <w:rFonts w:ascii="Arial" w:eastAsia="Calibri" w:hAnsi="Arial" w:cs="David"/>
          <w:sz w:val="28"/>
          <w:szCs w:val="28"/>
          <w:rtl/>
        </w:rPr>
        <w:t xml:space="preserve"> את כל התשובות </w:t>
      </w:r>
      <w:r w:rsidRPr="001038EA">
        <w:rPr>
          <w:rFonts w:ascii="Arial" w:eastAsia="Calibri" w:hAnsi="Arial" w:cs="David" w:hint="cs"/>
          <w:sz w:val="28"/>
          <w:szCs w:val="28"/>
          <w:rtl/>
        </w:rPr>
        <w:t>בטופס</w:t>
      </w:r>
      <w:r w:rsidRPr="001038EA">
        <w:rPr>
          <w:rFonts w:ascii="Arial" w:eastAsia="Calibri" w:hAnsi="Arial" w:cs="David"/>
          <w:sz w:val="28"/>
          <w:szCs w:val="28"/>
          <w:rtl/>
        </w:rPr>
        <w:t xml:space="preserve"> הבחינה.</w:t>
      </w:r>
      <w:r w:rsidRPr="006752A5">
        <w:rPr>
          <w:rFonts w:ascii="Arial" w:eastAsia="Calibri" w:hAnsi="Arial" w:cs="David" w:hint="cs"/>
          <w:sz w:val="28"/>
          <w:szCs w:val="28"/>
          <w:rtl/>
        </w:rPr>
        <w:br/>
        <w:t>2</w:t>
      </w:r>
      <w:r w:rsidRPr="006752A5">
        <w:rPr>
          <w:rFonts w:ascii="Arial" w:eastAsia="Calibri" w:hAnsi="Arial" w:cs="David"/>
          <w:sz w:val="28"/>
          <w:szCs w:val="28"/>
          <w:rtl/>
        </w:rPr>
        <w:t xml:space="preserve">. בתום הבחינה החזר את </w:t>
      </w:r>
      <w:r w:rsidRPr="006752A5">
        <w:rPr>
          <w:rFonts w:ascii="Arial" w:eastAsia="Calibri" w:hAnsi="Arial" w:cs="David" w:hint="cs"/>
          <w:sz w:val="28"/>
          <w:szCs w:val="28"/>
          <w:rtl/>
        </w:rPr>
        <w:t>טופס הבחינה</w:t>
      </w:r>
      <w:r w:rsidRPr="006752A5">
        <w:rPr>
          <w:rFonts w:ascii="Arial" w:eastAsia="Calibri" w:hAnsi="Arial" w:cs="David"/>
          <w:sz w:val="28"/>
          <w:szCs w:val="28"/>
          <w:rtl/>
        </w:rPr>
        <w:t xml:space="preserve"> למשגיח/ה.</w:t>
      </w:r>
    </w:p>
    <w:p w:rsidR="00E24849" w:rsidRDefault="00E24849" w:rsidP="00FC13F9">
      <w:pPr>
        <w:spacing w:line="360" w:lineRule="auto"/>
        <w:ind w:left="-58"/>
        <w:contextualSpacing/>
        <w:rPr>
          <w:rFonts w:ascii="Arial" w:eastAsia="Calibri" w:hAnsi="Arial" w:cs="David"/>
          <w:sz w:val="28"/>
          <w:szCs w:val="28"/>
          <w:rtl/>
        </w:rPr>
      </w:pPr>
      <w:r w:rsidRPr="006752A5">
        <w:rPr>
          <w:rFonts w:ascii="Arial" w:eastAsia="Calibri" w:hAnsi="Arial" w:cs="David" w:hint="cs"/>
          <w:sz w:val="28"/>
          <w:szCs w:val="28"/>
          <w:rtl/>
        </w:rPr>
        <w:t>3</w:t>
      </w:r>
      <w:r w:rsidRPr="006752A5">
        <w:rPr>
          <w:rFonts w:ascii="Arial" w:eastAsia="Calibri" w:hAnsi="Arial" w:cs="David"/>
          <w:sz w:val="28"/>
          <w:szCs w:val="28"/>
          <w:rtl/>
        </w:rPr>
        <w:t xml:space="preserve">. קרא את השאלון בעיון </w:t>
      </w:r>
      <w:r w:rsidRPr="006752A5">
        <w:rPr>
          <w:rFonts w:ascii="Arial" w:eastAsia="Calibri" w:hAnsi="Arial" w:cs="David" w:hint="cs"/>
          <w:sz w:val="28"/>
          <w:szCs w:val="28"/>
          <w:rtl/>
        </w:rPr>
        <w:t>ו</w:t>
      </w:r>
      <w:r w:rsidRPr="006752A5">
        <w:rPr>
          <w:rFonts w:ascii="Arial" w:eastAsia="Calibri" w:hAnsi="Arial" w:cs="David"/>
          <w:sz w:val="28"/>
          <w:szCs w:val="28"/>
          <w:rtl/>
        </w:rPr>
        <w:t>ענה על השאלות על-פי ההנחיות.</w:t>
      </w:r>
      <w:r w:rsidR="00FC13F9">
        <w:rPr>
          <w:rFonts w:ascii="Arial" w:eastAsia="Calibri" w:hAnsi="Arial" w:cs="David"/>
          <w:sz w:val="28"/>
          <w:szCs w:val="28"/>
          <w:rtl/>
        </w:rPr>
        <w:t xml:space="preserve"> </w:t>
      </w:r>
    </w:p>
    <w:p w:rsidR="00E24849" w:rsidRPr="002001A4" w:rsidRDefault="00E24849" w:rsidP="00E24849">
      <w:pPr>
        <w:spacing w:line="360" w:lineRule="auto"/>
        <w:contextualSpacing/>
        <w:jc w:val="center"/>
        <w:rPr>
          <w:rFonts w:ascii="Arial" w:eastAsia="Calibri" w:hAnsi="Arial" w:cs="David"/>
          <w:b/>
          <w:bCs/>
          <w:sz w:val="32"/>
          <w:szCs w:val="32"/>
          <w:rtl/>
        </w:rPr>
      </w:pPr>
      <w:r w:rsidRPr="002001A4">
        <w:rPr>
          <w:rFonts w:ascii="Arial" w:eastAsia="Calibri" w:hAnsi="Arial" w:cs="David" w:hint="cs"/>
          <w:b/>
          <w:bCs/>
          <w:sz w:val="32"/>
          <w:szCs w:val="32"/>
          <w:rtl/>
        </w:rPr>
        <w:t>בהצלחה!</w:t>
      </w:r>
    </w:p>
    <w:p w:rsidR="00E24849" w:rsidRDefault="00E24849" w:rsidP="00E24849">
      <w:pPr>
        <w:spacing w:line="360" w:lineRule="auto"/>
        <w:contextualSpacing/>
        <w:jc w:val="center"/>
        <w:rPr>
          <w:rFonts w:ascii="Arial" w:eastAsia="Calibri" w:hAnsi="Arial" w:cs="David"/>
          <w:b/>
          <w:bCs/>
          <w:sz w:val="36"/>
          <w:szCs w:val="36"/>
          <w:rtl/>
        </w:rPr>
      </w:pPr>
    </w:p>
    <w:p w:rsidR="00E24849" w:rsidRDefault="00E24849" w:rsidP="00E24849">
      <w:pPr>
        <w:spacing w:line="360" w:lineRule="auto"/>
        <w:contextualSpacing/>
        <w:jc w:val="center"/>
        <w:rPr>
          <w:rFonts w:ascii="Arial" w:eastAsia="Calibri" w:hAnsi="Arial" w:cs="David"/>
          <w:b/>
          <w:bCs/>
          <w:sz w:val="36"/>
          <w:szCs w:val="36"/>
          <w:rtl/>
        </w:rPr>
      </w:pPr>
    </w:p>
    <w:p w:rsidR="00FC13F9" w:rsidRDefault="00FC13F9">
      <w:pPr>
        <w:bidi w:val="0"/>
        <w:spacing w:after="160" w:line="259" w:lineRule="auto"/>
        <w:rPr>
          <w:rFonts w:ascii="Arial" w:eastAsia="Calibri" w:hAnsi="Arial" w:cs="David"/>
          <w:b/>
          <w:bCs/>
          <w:sz w:val="36"/>
          <w:szCs w:val="36"/>
          <w:rtl/>
        </w:rPr>
      </w:pPr>
      <w:r>
        <w:rPr>
          <w:rFonts w:ascii="Arial" w:eastAsia="Calibri" w:hAnsi="Arial" w:cs="David"/>
          <w:b/>
          <w:bCs/>
          <w:sz w:val="36"/>
          <w:szCs w:val="36"/>
          <w:rtl/>
        </w:rPr>
        <w:br w:type="page"/>
      </w:r>
    </w:p>
    <w:p w:rsidR="00E24849" w:rsidRPr="001038EA" w:rsidRDefault="00E24849" w:rsidP="00E24849">
      <w:pPr>
        <w:spacing w:line="360" w:lineRule="auto"/>
        <w:contextualSpacing/>
        <w:jc w:val="center"/>
        <w:rPr>
          <w:rFonts w:ascii="Arial" w:eastAsia="Calibri" w:hAnsi="Arial" w:cs="David"/>
          <w:b/>
          <w:bCs/>
          <w:sz w:val="36"/>
          <w:szCs w:val="36"/>
          <w:rtl/>
        </w:rPr>
      </w:pPr>
      <w:r w:rsidRPr="001038EA">
        <w:rPr>
          <w:rFonts w:ascii="Arial" w:eastAsia="Calibri" w:hAnsi="Arial" w:cs="David"/>
          <w:b/>
          <w:bCs/>
          <w:sz w:val="36"/>
          <w:szCs w:val="36"/>
          <w:rtl/>
        </w:rPr>
        <w:lastRenderedPageBreak/>
        <w:t>פרק ראשון</w:t>
      </w:r>
    </w:p>
    <w:p w:rsidR="00E24849" w:rsidRDefault="00E24849" w:rsidP="00E24849">
      <w:pPr>
        <w:spacing w:line="360" w:lineRule="auto"/>
        <w:contextualSpacing/>
        <w:jc w:val="center"/>
        <w:rPr>
          <w:rFonts w:ascii="Arial" w:eastAsia="Calibri" w:hAnsi="Arial" w:cs="David"/>
          <w:b/>
          <w:bCs/>
          <w:sz w:val="32"/>
          <w:szCs w:val="32"/>
          <w:rtl/>
        </w:rPr>
      </w:pPr>
      <w:r w:rsidRPr="001038EA">
        <w:rPr>
          <w:rFonts w:ascii="Arial" w:eastAsia="Calibri" w:hAnsi="Arial" w:cs="David" w:hint="cs"/>
          <w:b/>
          <w:bCs/>
          <w:sz w:val="32"/>
          <w:szCs w:val="32"/>
          <w:rtl/>
        </w:rPr>
        <w:t xml:space="preserve">שאלות </w:t>
      </w:r>
      <w:r>
        <w:rPr>
          <w:rFonts w:ascii="Arial" w:eastAsia="Calibri" w:hAnsi="Arial" w:cs="David" w:hint="cs"/>
          <w:b/>
          <w:bCs/>
          <w:sz w:val="32"/>
          <w:szCs w:val="32"/>
          <w:rtl/>
        </w:rPr>
        <w:t xml:space="preserve">ממאגר המבחן בתיאוריה </w:t>
      </w:r>
    </w:p>
    <w:p w:rsidR="00E24849" w:rsidRPr="001038EA" w:rsidRDefault="00E24849" w:rsidP="00E24849">
      <w:pPr>
        <w:spacing w:line="360" w:lineRule="auto"/>
        <w:contextualSpacing/>
        <w:jc w:val="center"/>
        <w:rPr>
          <w:rFonts w:ascii="Arial" w:eastAsia="Calibri" w:hAnsi="Arial" w:cs="David"/>
          <w:b/>
          <w:bCs/>
          <w:sz w:val="32"/>
          <w:szCs w:val="32"/>
          <w:rtl/>
        </w:rPr>
      </w:pPr>
    </w:p>
    <w:p w:rsidR="00E24849" w:rsidRPr="001038EA" w:rsidRDefault="00FC13F9" w:rsidP="00FC13F9">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ענה על 5 מהשאלות 1-10- (</w:t>
      </w:r>
      <w:r w:rsidR="00E24849">
        <w:rPr>
          <w:rFonts w:ascii="Gisha" w:eastAsiaTheme="minorHAnsi" w:hAnsi="Gisha" w:cs="David" w:hint="cs"/>
          <w:sz w:val="28"/>
          <w:szCs w:val="28"/>
          <w:rtl/>
        </w:rPr>
        <w:t xml:space="preserve"> 4</w:t>
      </w:r>
      <w:r w:rsidR="00E24849" w:rsidRPr="001038EA">
        <w:rPr>
          <w:rFonts w:ascii="Gisha" w:eastAsiaTheme="minorHAnsi" w:hAnsi="Gisha" w:cs="David" w:hint="cs"/>
          <w:sz w:val="28"/>
          <w:szCs w:val="28"/>
          <w:rtl/>
        </w:rPr>
        <w:t xml:space="preserve">  נקודות לכל שאלה</w:t>
      </w:r>
      <w:r w:rsidR="00E24849">
        <w:rPr>
          <w:rFonts w:ascii="Gisha" w:eastAsiaTheme="minorHAnsi" w:hAnsi="Gisha" w:cs="David" w:hint="cs"/>
          <w:sz w:val="28"/>
          <w:szCs w:val="28"/>
          <w:rtl/>
        </w:rPr>
        <w:t>.</w:t>
      </w:r>
      <w:r>
        <w:rPr>
          <w:rFonts w:ascii="Gisha" w:eastAsiaTheme="minorHAnsi" w:hAnsi="Gisha" w:cs="David" w:hint="cs"/>
          <w:sz w:val="28"/>
          <w:szCs w:val="28"/>
          <w:rtl/>
        </w:rPr>
        <w:t>)</w:t>
      </w:r>
      <w:r w:rsidR="00E24849" w:rsidRPr="001038EA">
        <w:rPr>
          <w:rFonts w:ascii="Gisha" w:eastAsiaTheme="minorHAnsi" w:hAnsi="Gisha" w:cs="David" w:hint="cs"/>
          <w:sz w:val="28"/>
          <w:szCs w:val="28"/>
          <w:rtl/>
        </w:rPr>
        <w:t xml:space="preserve"> </w:t>
      </w:r>
    </w:p>
    <w:p w:rsidR="00E24849" w:rsidRDefault="00E24849" w:rsidP="00E24849">
      <w:pPr>
        <w:spacing w:line="360" w:lineRule="auto"/>
        <w:contextualSpacing/>
        <w:rPr>
          <w:rFonts w:ascii="Arial" w:hAnsi="Arial" w:cs="David"/>
          <w:sz w:val="28"/>
          <w:szCs w:val="28"/>
          <w:rtl/>
        </w:rPr>
      </w:pPr>
      <w:r w:rsidRPr="001038EA">
        <w:rPr>
          <w:rFonts w:ascii="Arial" w:hAnsi="Arial" w:cs="David" w:hint="cs"/>
          <w:sz w:val="28"/>
          <w:szCs w:val="28"/>
          <w:rtl/>
        </w:rPr>
        <w:t xml:space="preserve">הקף בעיגול את התשובה הנכונה </w:t>
      </w:r>
    </w:p>
    <w:p w:rsidR="00E24849" w:rsidRDefault="00E24849" w:rsidP="00E24849">
      <w:pPr>
        <w:spacing w:line="360" w:lineRule="auto"/>
        <w:contextualSpacing/>
        <w:rPr>
          <w:rFonts w:ascii="Arial" w:hAnsi="Arial" w:cs="David"/>
          <w:sz w:val="28"/>
          <w:szCs w:val="28"/>
          <w:rtl/>
        </w:rPr>
      </w:pPr>
    </w:p>
    <w:p w:rsidR="00FC13F9" w:rsidRPr="00571101" w:rsidRDefault="002A1D46" w:rsidP="00FC13F9">
      <w:pPr>
        <w:spacing w:line="360" w:lineRule="auto"/>
        <w:rPr>
          <w:rFonts w:ascii="Gisha" w:eastAsiaTheme="minorHAnsi" w:hAnsi="Gisha" w:cs="David"/>
          <w:b/>
          <w:bCs/>
          <w:sz w:val="28"/>
          <w:szCs w:val="28"/>
        </w:rPr>
      </w:pPr>
      <w:r>
        <w:rPr>
          <w:rFonts w:ascii="Gisha" w:eastAsiaTheme="minorHAnsi" w:hAnsi="Gisha" w:cs="David" w:hint="cs"/>
          <w:b/>
          <w:bCs/>
          <w:sz w:val="28"/>
          <w:szCs w:val="28"/>
          <w:rtl/>
        </w:rPr>
        <w:t>1.</w:t>
      </w:r>
      <w:r w:rsidRPr="00571101">
        <w:rPr>
          <w:rFonts w:ascii="Gisha" w:eastAsiaTheme="minorHAnsi" w:hAnsi="Gisha" w:cs="David"/>
          <w:b/>
          <w:bCs/>
          <w:sz w:val="28"/>
          <w:szCs w:val="28"/>
          <w:rtl/>
        </w:rPr>
        <w:t>אילו מהכללים הבאים חלים על הנוהג ברכב מתוקף תקנת "חובת הזהירות</w:t>
      </w:r>
    </w:p>
    <w:p w:rsidR="002A1D46" w:rsidRPr="00571101" w:rsidRDefault="002A1D46" w:rsidP="002A1D46">
      <w:pPr>
        <w:spacing w:line="360" w:lineRule="auto"/>
        <w:rPr>
          <w:rFonts w:ascii="Gisha" w:eastAsiaTheme="minorHAnsi" w:hAnsi="Gisha" w:cs="David"/>
          <w:sz w:val="28"/>
          <w:szCs w:val="28"/>
          <w:rtl/>
        </w:rPr>
      </w:pPr>
      <w:r w:rsidRPr="00571101">
        <w:rPr>
          <w:rFonts w:ascii="Gisha" w:eastAsiaTheme="minorHAnsi" w:hAnsi="Gisha" w:cs="David"/>
          <w:b/>
          <w:bCs/>
          <w:sz w:val="28"/>
          <w:szCs w:val="28"/>
          <w:rtl/>
        </w:rPr>
        <w:t>הכללית"</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א.</w:t>
      </w:r>
      <w:r>
        <w:rPr>
          <w:rFonts w:ascii="Gisha" w:eastAsiaTheme="minorHAnsi" w:hAnsi="Gisha" w:cs="David" w:hint="cs"/>
          <w:sz w:val="28"/>
          <w:szCs w:val="28"/>
          <w:rtl/>
        </w:rPr>
        <w:t xml:space="preserve"> </w:t>
      </w:r>
      <w:r w:rsidRPr="00E5578D">
        <w:rPr>
          <w:rFonts w:ascii="Gisha" w:eastAsiaTheme="minorHAnsi" w:hAnsi="Gisha" w:cs="David"/>
          <w:sz w:val="28"/>
          <w:szCs w:val="28"/>
          <w:rtl/>
        </w:rPr>
        <w:t>אסור לעוברי דרך לקפח זכות אדם אחר בדרך או לגרום נזק לאדם או לרכוש.</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ב.</w:t>
      </w:r>
      <w:r>
        <w:rPr>
          <w:rFonts w:ascii="Gisha" w:eastAsiaTheme="minorHAnsi" w:hAnsi="Gisha" w:cs="David" w:hint="cs"/>
          <w:sz w:val="28"/>
          <w:szCs w:val="28"/>
          <w:rtl/>
        </w:rPr>
        <w:t xml:space="preserve"> </w:t>
      </w:r>
      <w:r w:rsidRPr="00E5578D">
        <w:rPr>
          <w:rFonts w:ascii="Gisha" w:eastAsiaTheme="minorHAnsi" w:hAnsi="Gisha" w:cs="David"/>
          <w:sz w:val="28"/>
          <w:szCs w:val="28"/>
          <w:rtl/>
        </w:rPr>
        <w:t>אסור להפריע לתנועה או לעכבה</w:t>
      </w:r>
      <w:r>
        <w:rPr>
          <w:rFonts w:ascii="Gisha" w:eastAsiaTheme="minorHAnsi" w:hAnsi="Gisha" w:cs="David" w:hint="cs"/>
          <w:sz w:val="28"/>
          <w:szCs w:val="28"/>
          <w:rtl/>
        </w:rPr>
        <w:t>.</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ג.</w:t>
      </w:r>
      <w:r>
        <w:rPr>
          <w:rFonts w:ascii="Gisha" w:eastAsiaTheme="minorHAnsi" w:hAnsi="Gisha" w:cs="David" w:hint="cs"/>
          <w:sz w:val="28"/>
          <w:szCs w:val="28"/>
          <w:rtl/>
        </w:rPr>
        <w:t xml:space="preserve"> </w:t>
      </w:r>
      <w:r w:rsidRPr="00E5578D">
        <w:rPr>
          <w:rFonts w:ascii="Gisha" w:eastAsiaTheme="minorHAnsi" w:hAnsi="Gisha" w:cs="David"/>
          <w:sz w:val="28"/>
          <w:szCs w:val="28"/>
          <w:rtl/>
        </w:rPr>
        <w:t>אסור לנהוג בקלות ראש או ללא תשומת לב לכל דבר שמתרחש בדרך.</w:t>
      </w:r>
    </w:p>
    <w:p w:rsidR="002A1D46"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ד.</w:t>
      </w:r>
      <w:r>
        <w:rPr>
          <w:rFonts w:ascii="Gisha" w:eastAsiaTheme="minorHAnsi" w:hAnsi="Gisha" w:cs="David" w:hint="cs"/>
          <w:sz w:val="28"/>
          <w:szCs w:val="28"/>
          <w:rtl/>
        </w:rPr>
        <w:t xml:space="preserve"> </w:t>
      </w:r>
      <w:r w:rsidRPr="00E5578D">
        <w:rPr>
          <w:rFonts w:ascii="Gisha" w:eastAsiaTheme="minorHAnsi" w:hAnsi="Gisha" w:cs="David"/>
          <w:sz w:val="28"/>
          <w:szCs w:val="28"/>
          <w:rtl/>
        </w:rPr>
        <w:t>כל התשובות נכונות</w:t>
      </w:r>
      <w:r>
        <w:rPr>
          <w:rFonts w:ascii="Gisha" w:eastAsiaTheme="minorHAnsi" w:hAnsi="Gisha" w:cs="David" w:hint="cs"/>
          <w:sz w:val="28"/>
          <w:szCs w:val="28"/>
          <w:rtl/>
        </w:rPr>
        <w:t>.</w:t>
      </w:r>
    </w:p>
    <w:p w:rsidR="002A1D46" w:rsidRDefault="002A1D46" w:rsidP="002A1D46">
      <w:pPr>
        <w:spacing w:line="360" w:lineRule="auto"/>
        <w:contextualSpacing/>
        <w:rPr>
          <w:rFonts w:ascii="Gisha" w:eastAsiaTheme="minorHAnsi" w:hAnsi="Gisha" w:cs="David"/>
          <w:sz w:val="28"/>
          <w:szCs w:val="28"/>
          <w:rtl/>
        </w:rPr>
      </w:pPr>
    </w:p>
    <w:p w:rsidR="002A1D46" w:rsidRPr="00E5578D" w:rsidRDefault="002A1D46" w:rsidP="002A1D46">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2</w:t>
      </w:r>
      <w:r w:rsidRPr="00E5578D">
        <w:rPr>
          <w:rFonts w:ascii="Gisha" w:eastAsiaTheme="minorHAnsi" w:hAnsi="Gisha" w:cs="David"/>
          <w:sz w:val="28"/>
          <w:szCs w:val="28"/>
          <w:rtl/>
        </w:rPr>
        <w:t>.</w:t>
      </w:r>
      <w:r>
        <w:rPr>
          <w:rFonts w:ascii="Gisha" w:eastAsiaTheme="minorHAnsi" w:hAnsi="Gisha" w:cs="David" w:hint="cs"/>
          <w:b/>
          <w:bCs/>
          <w:sz w:val="28"/>
          <w:szCs w:val="28"/>
          <w:rtl/>
        </w:rPr>
        <w:t xml:space="preserve"> </w:t>
      </w:r>
      <w:r w:rsidRPr="002001A4">
        <w:rPr>
          <w:rFonts w:ascii="Gisha" w:eastAsiaTheme="minorHAnsi" w:hAnsi="Gisha" w:cs="David"/>
          <w:b/>
          <w:bCs/>
          <w:sz w:val="28"/>
          <w:szCs w:val="28"/>
          <w:rtl/>
        </w:rPr>
        <w:t>קיימת חובת האטת מהירות הרכב כאשר:</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א.</w:t>
      </w:r>
      <w:r>
        <w:rPr>
          <w:rFonts w:ascii="Gisha" w:eastAsiaTheme="minorHAnsi" w:hAnsi="Gisha" w:cs="David" w:hint="cs"/>
          <w:sz w:val="28"/>
          <w:szCs w:val="28"/>
          <w:rtl/>
        </w:rPr>
        <w:t xml:space="preserve"> </w:t>
      </w:r>
      <w:r w:rsidRPr="00E5578D">
        <w:rPr>
          <w:rFonts w:ascii="Gisha" w:eastAsiaTheme="minorHAnsi" w:hAnsi="Gisha" w:cs="David"/>
          <w:sz w:val="28"/>
          <w:szCs w:val="28"/>
          <w:rtl/>
        </w:rPr>
        <w:t>עוקפים רכב אחר</w:t>
      </w:r>
      <w:r>
        <w:rPr>
          <w:rFonts w:ascii="Gisha" w:eastAsiaTheme="minorHAnsi" w:hAnsi="Gisha" w:cs="David" w:hint="cs"/>
          <w:sz w:val="28"/>
          <w:szCs w:val="28"/>
          <w:rtl/>
        </w:rPr>
        <w:t>.</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ב.</w:t>
      </w:r>
      <w:r>
        <w:rPr>
          <w:rFonts w:ascii="Gisha" w:eastAsiaTheme="minorHAnsi" w:hAnsi="Gisha" w:cs="David" w:hint="cs"/>
          <w:sz w:val="28"/>
          <w:szCs w:val="28"/>
          <w:rtl/>
        </w:rPr>
        <w:t xml:space="preserve"> </w:t>
      </w:r>
      <w:r w:rsidRPr="00E5578D">
        <w:rPr>
          <w:rFonts w:ascii="Gisha" w:eastAsiaTheme="minorHAnsi" w:hAnsi="Gisha" w:cs="David"/>
          <w:sz w:val="28"/>
          <w:szCs w:val="28"/>
          <w:rtl/>
        </w:rPr>
        <w:t>מתקרבים להתקהלות אנשים</w:t>
      </w:r>
      <w:r>
        <w:rPr>
          <w:rFonts w:ascii="Gisha" w:eastAsiaTheme="minorHAnsi" w:hAnsi="Gisha" w:cs="David" w:hint="cs"/>
          <w:sz w:val="28"/>
          <w:szCs w:val="28"/>
          <w:rtl/>
        </w:rPr>
        <w:t>.</w:t>
      </w:r>
    </w:p>
    <w:p w:rsidR="002A1D46" w:rsidRPr="00E5578D"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ג.</w:t>
      </w:r>
      <w:r>
        <w:rPr>
          <w:rFonts w:ascii="Gisha" w:eastAsiaTheme="minorHAnsi" w:hAnsi="Gisha" w:cs="David" w:hint="cs"/>
          <w:sz w:val="28"/>
          <w:szCs w:val="28"/>
          <w:rtl/>
        </w:rPr>
        <w:t xml:space="preserve"> </w:t>
      </w:r>
      <w:r w:rsidRPr="00E5578D">
        <w:rPr>
          <w:rFonts w:ascii="Gisha" w:eastAsiaTheme="minorHAnsi" w:hAnsi="Gisha" w:cs="David"/>
          <w:sz w:val="28"/>
          <w:szCs w:val="28"/>
          <w:rtl/>
        </w:rPr>
        <w:t>בנסיעה בדרך מהירה ופנויה</w:t>
      </w:r>
      <w:r>
        <w:rPr>
          <w:rFonts w:ascii="Gisha" w:eastAsiaTheme="minorHAnsi" w:hAnsi="Gisha" w:cs="David" w:hint="cs"/>
          <w:sz w:val="28"/>
          <w:szCs w:val="28"/>
          <w:rtl/>
        </w:rPr>
        <w:t>.</w:t>
      </w:r>
    </w:p>
    <w:p w:rsidR="002A1D46" w:rsidRDefault="002A1D46" w:rsidP="002A1D46">
      <w:pPr>
        <w:spacing w:line="360" w:lineRule="auto"/>
        <w:contextualSpacing/>
        <w:rPr>
          <w:rFonts w:ascii="Gisha" w:eastAsiaTheme="minorHAnsi" w:hAnsi="Gisha" w:cs="David"/>
          <w:sz w:val="28"/>
          <w:szCs w:val="28"/>
          <w:rtl/>
        </w:rPr>
      </w:pPr>
      <w:r w:rsidRPr="00E5578D">
        <w:rPr>
          <w:rFonts w:ascii="Gisha" w:eastAsiaTheme="minorHAnsi" w:hAnsi="Gisha" w:cs="David"/>
          <w:sz w:val="28"/>
          <w:szCs w:val="28"/>
          <w:rtl/>
        </w:rPr>
        <w:t>ד.</w:t>
      </w:r>
      <w:r>
        <w:rPr>
          <w:rFonts w:ascii="Gisha" w:eastAsiaTheme="minorHAnsi" w:hAnsi="Gisha" w:cs="David" w:hint="cs"/>
          <w:sz w:val="28"/>
          <w:szCs w:val="28"/>
          <w:rtl/>
        </w:rPr>
        <w:t xml:space="preserve"> </w:t>
      </w:r>
      <w:r w:rsidRPr="00E5578D">
        <w:rPr>
          <w:rFonts w:ascii="Gisha" w:eastAsiaTheme="minorHAnsi" w:hAnsi="Gisha" w:cs="David"/>
          <w:sz w:val="28"/>
          <w:szCs w:val="28"/>
          <w:rtl/>
        </w:rPr>
        <w:t>בהשתלבות בנתיב האצה כשהדרך פנויה</w:t>
      </w:r>
      <w:r>
        <w:rPr>
          <w:rFonts w:ascii="Gisha" w:eastAsiaTheme="minorHAnsi" w:hAnsi="Gisha" w:cs="David" w:hint="cs"/>
          <w:sz w:val="28"/>
          <w:szCs w:val="28"/>
          <w:rtl/>
        </w:rPr>
        <w:t>.</w:t>
      </w:r>
    </w:p>
    <w:p w:rsidR="002A1D46" w:rsidRDefault="002A1D46" w:rsidP="002A1D46">
      <w:pPr>
        <w:spacing w:line="360" w:lineRule="auto"/>
        <w:contextualSpacing/>
        <w:rPr>
          <w:rFonts w:ascii="Gisha" w:eastAsiaTheme="minorHAnsi" w:hAnsi="Gisha" w:cs="David"/>
          <w:sz w:val="28"/>
          <w:szCs w:val="28"/>
          <w:rtl/>
        </w:rPr>
      </w:pPr>
    </w:p>
    <w:p w:rsidR="00904B7B" w:rsidRPr="00BF1215" w:rsidRDefault="002A1D46" w:rsidP="00904B7B">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3</w:t>
      </w:r>
      <w:r w:rsidRPr="00E5578D">
        <w:rPr>
          <w:rFonts w:ascii="Gisha" w:eastAsiaTheme="minorHAnsi" w:hAnsi="Gisha" w:cs="David"/>
          <w:sz w:val="28"/>
          <w:szCs w:val="28"/>
          <w:rtl/>
        </w:rPr>
        <w:t>.</w:t>
      </w:r>
      <w:r>
        <w:rPr>
          <w:rFonts w:ascii="Gisha" w:eastAsiaTheme="minorHAnsi" w:hAnsi="Gisha" w:cs="David" w:hint="cs"/>
          <w:b/>
          <w:bCs/>
          <w:sz w:val="28"/>
          <w:szCs w:val="28"/>
          <w:rtl/>
        </w:rPr>
        <w:t xml:space="preserve"> </w:t>
      </w:r>
      <w:r w:rsidR="00904B7B" w:rsidRPr="00BF1215">
        <w:rPr>
          <w:rFonts w:ascii="Gisha" w:eastAsiaTheme="minorHAnsi" w:hAnsi="Gisha" w:cs="David"/>
          <w:b/>
          <w:bCs/>
          <w:sz w:val="28"/>
          <w:szCs w:val="28"/>
          <w:rtl/>
        </w:rPr>
        <w:t>באיזה אופן מותר להשתמש במכשיר הטלפון הנייד בעת הנהיגה?</w:t>
      </w:r>
    </w:p>
    <w:p w:rsidR="00904B7B" w:rsidRPr="00BF1215" w:rsidRDefault="00904B7B" w:rsidP="00904B7B">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א. </w:t>
      </w:r>
      <w:r w:rsidRPr="00BF1215">
        <w:rPr>
          <w:rFonts w:ascii="Gisha" w:eastAsiaTheme="minorHAnsi" w:hAnsi="Gisha" w:cs="David"/>
          <w:sz w:val="28"/>
          <w:szCs w:val="28"/>
          <w:rtl/>
        </w:rPr>
        <w:t>רק באמצעות דיבורית המאפשרת שימוש בטלפון ללא אחיזה בו.</w:t>
      </w:r>
    </w:p>
    <w:p w:rsidR="00904B7B" w:rsidRPr="00BF1215" w:rsidRDefault="00904B7B" w:rsidP="00904B7B">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ב. </w:t>
      </w:r>
      <w:r w:rsidRPr="00BF1215">
        <w:rPr>
          <w:rFonts w:ascii="Gisha" w:eastAsiaTheme="minorHAnsi" w:hAnsi="Gisha" w:cs="David"/>
          <w:sz w:val="28"/>
          <w:szCs w:val="28"/>
          <w:rtl/>
        </w:rPr>
        <w:t>כשהנוהג מחזיק במכשיר ביד ימין.</w:t>
      </w:r>
    </w:p>
    <w:p w:rsidR="00904B7B" w:rsidRPr="00BF1215" w:rsidRDefault="00904B7B" w:rsidP="00904B7B">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ג. </w:t>
      </w:r>
      <w:r w:rsidRPr="00BF1215">
        <w:rPr>
          <w:rFonts w:ascii="Gisha" w:eastAsiaTheme="minorHAnsi" w:hAnsi="Gisha" w:cs="David"/>
          <w:sz w:val="28"/>
          <w:szCs w:val="28"/>
          <w:rtl/>
        </w:rPr>
        <w:t>רק באמצעות אוזניות המחוברות לשתי האוזניים.</w:t>
      </w:r>
    </w:p>
    <w:p w:rsidR="00904B7B" w:rsidRDefault="00904B7B" w:rsidP="00904B7B">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ד. </w:t>
      </w:r>
      <w:r w:rsidRPr="00BF1215">
        <w:rPr>
          <w:rFonts w:ascii="Gisha" w:eastAsiaTheme="minorHAnsi" w:hAnsi="Gisha" w:cs="David"/>
          <w:sz w:val="28"/>
          <w:szCs w:val="28"/>
          <w:rtl/>
        </w:rPr>
        <w:t>אסור לחלוטין להשתמש בטלפון בעת הנהיגה.</w:t>
      </w:r>
    </w:p>
    <w:p w:rsidR="002A1D46" w:rsidRPr="006752A5" w:rsidRDefault="002A1D46" w:rsidP="00904B7B">
      <w:pPr>
        <w:spacing w:line="360" w:lineRule="auto"/>
        <w:contextualSpacing/>
        <w:rPr>
          <w:rFonts w:ascii="Arial" w:hAnsi="Arial" w:cs="David"/>
          <w:color w:val="000000"/>
          <w:sz w:val="28"/>
          <w:szCs w:val="28"/>
          <w:rtl/>
        </w:rPr>
      </w:pPr>
      <w:bookmarkStart w:id="0" w:name="_GoBack"/>
      <w:bookmarkEnd w:id="0"/>
    </w:p>
    <w:p w:rsidR="002A1D46" w:rsidRPr="006752A5" w:rsidRDefault="002A1D46" w:rsidP="002A1D46">
      <w:pPr>
        <w:spacing w:line="360" w:lineRule="auto"/>
        <w:ind w:left="550" w:hanging="550"/>
        <w:contextualSpacing/>
        <w:jc w:val="both"/>
        <w:rPr>
          <w:rFonts w:ascii="Arial" w:hAnsi="Arial" w:cs="David"/>
          <w:b/>
          <w:bCs/>
          <w:color w:val="000000"/>
          <w:sz w:val="28"/>
          <w:szCs w:val="28"/>
          <w:rtl/>
        </w:rPr>
      </w:pPr>
      <w:r>
        <w:rPr>
          <w:rFonts w:ascii="Arial" w:hAnsi="Arial" w:cs="David" w:hint="cs"/>
          <w:b/>
          <w:bCs/>
          <w:color w:val="000000"/>
          <w:sz w:val="28"/>
          <w:szCs w:val="28"/>
          <w:rtl/>
        </w:rPr>
        <w:t>4</w:t>
      </w:r>
      <w:r w:rsidRPr="006752A5">
        <w:rPr>
          <w:rFonts w:ascii="Arial" w:hAnsi="Arial" w:cs="David"/>
          <w:color w:val="000000"/>
          <w:sz w:val="28"/>
          <w:szCs w:val="28"/>
          <w:rtl/>
        </w:rPr>
        <w:t>.</w:t>
      </w:r>
      <w:r w:rsidRPr="006752A5">
        <w:rPr>
          <w:rFonts w:ascii="Arial" w:hAnsi="Arial" w:cs="David"/>
          <w:b/>
          <w:bCs/>
          <w:color w:val="000000"/>
          <w:sz w:val="28"/>
          <w:szCs w:val="28"/>
          <w:rtl/>
        </w:rPr>
        <w:t xml:space="preserve"> מהו כביש דו-</w:t>
      </w:r>
      <w:proofErr w:type="spellStart"/>
      <w:r w:rsidRPr="006752A5">
        <w:rPr>
          <w:rFonts w:ascii="Arial" w:hAnsi="Arial" w:cs="David"/>
          <w:b/>
          <w:bCs/>
          <w:color w:val="000000"/>
          <w:sz w:val="28"/>
          <w:szCs w:val="28"/>
          <w:rtl/>
        </w:rPr>
        <w:t>סיטרי</w:t>
      </w:r>
      <w:proofErr w:type="spellEnd"/>
      <w:r w:rsidRPr="006752A5">
        <w:rPr>
          <w:rFonts w:ascii="Arial" w:hAnsi="Arial" w:cs="David"/>
          <w:b/>
          <w:bCs/>
          <w:color w:val="000000"/>
          <w:sz w:val="28"/>
          <w:szCs w:val="28"/>
          <w:rtl/>
        </w:rPr>
        <w:t xml:space="preserve"> ?</w:t>
      </w:r>
    </w:p>
    <w:p w:rsidR="002A1D46" w:rsidRPr="001537E8" w:rsidRDefault="002A1D46" w:rsidP="002A1D46">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בו מותר לנסוע בכיוון אחד בלבד.</w:t>
      </w:r>
    </w:p>
    <w:p w:rsidR="002A1D46" w:rsidRPr="001537E8" w:rsidRDefault="002A1D46" w:rsidP="002A1D46">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בו מותר לנסוע לשני הכיוונים.</w:t>
      </w:r>
    </w:p>
    <w:p w:rsidR="002A1D46" w:rsidRPr="001537E8" w:rsidRDefault="002A1D46" w:rsidP="002A1D46">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לרכב מנועי בלבד.</w:t>
      </w:r>
    </w:p>
    <w:p w:rsidR="002A1D46" w:rsidRPr="001537E8" w:rsidRDefault="002A1D46" w:rsidP="002A1D46">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שאין בו כניסה לכיוון אחד בלבד.</w:t>
      </w:r>
    </w:p>
    <w:p w:rsidR="002A1D46" w:rsidRPr="006752A5" w:rsidRDefault="002A1D46" w:rsidP="002A1D46">
      <w:pPr>
        <w:tabs>
          <w:tab w:val="left" w:pos="567"/>
        </w:tabs>
        <w:spacing w:line="360" w:lineRule="auto"/>
        <w:contextualSpacing/>
        <w:jc w:val="both"/>
        <w:rPr>
          <w:rFonts w:ascii="Arial" w:hAnsi="Arial" w:cs="David"/>
          <w:color w:val="000000"/>
          <w:sz w:val="28"/>
          <w:szCs w:val="28"/>
          <w:rtl/>
        </w:rPr>
      </w:pPr>
    </w:p>
    <w:p w:rsidR="002A1D46" w:rsidRPr="002A1D46" w:rsidRDefault="002A1D46" w:rsidP="002A1D46">
      <w:pPr>
        <w:spacing w:line="360" w:lineRule="auto"/>
        <w:ind w:left="550" w:hanging="550"/>
        <w:contextualSpacing/>
        <w:jc w:val="both"/>
        <w:rPr>
          <w:rFonts w:ascii="Arial" w:hAnsi="Arial" w:cs="David"/>
          <w:b/>
          <w:bCs/>
          <w:color w:val="000000"/>
          <w:sz w:val="28"/>
          <w:szCs w:val="28"/>
          <w:rtl/>
        </w:rPr>
      </w:pPr>
      <w:r>
        <w:rPr>
          <w:rFonts w:ascii="Arial" w:hAnsi="Arial" w:cs="David" w:hint="cs"/>
          <w:b/>
          <w:bCs/>
          <w:color w:val="000000"/>
          <w:sz w:val="28"/>
          <w:szCs w:val="28"/>
          <w:rtl/>
        </w:rPr>
        <w:t>5</w:t>
      </w:r>
      <w:r w:rsidRPr="006752A5">
        <w:rPr>
          <w:rFonts w:ascii="Arial" w:hAnsi="Arial" w:cs="David"/>
          <w:color w:val="000000"/>
          <w:sz w:val="28"/>
          <w:szCs w:val="28"/>
          <w:rtl/>
        </w:rPr>
        <w:t>.</w:t>
      </w:r>
      <w:r>
        <w:rPr>
          <w:rFonts w:ascii="Arial" w:hAnsi="Arial" w:cs="David"/>
          <w:b/>
          <w:bCs/>
          <w:color w:val="000000"/>
          <w:sz w:val="28"/>
          <w:szCs w:val="28"/>
          <w:rtl/>
        </w:rPr>
        <w:t xml:space="preserve"> </w:t>
      </w:r>
      <w:r w:rsidRPr="002A1D46">
        <w:rPr>
          <w:rFonts w:ascii="Arial" w:hAnsi="Arial" w:cs="David" w:hint="cs"/>
          <w:b/>
          <w:bCs/>
          <w:color w:val="000000"/>
          <w:sz w:val="28"/>
          <w:szCs w:val="28"/>
          <w:rtl/>
        </w:rPr>
        <w:t>איזה</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תמרור</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 xml:space="preserve">משמעותו </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הולכי</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רגל</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בקרבת</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מקום</w:t>
      </w:r>
      <w:r w:rsidRPr="002A1D46">
        <w:rPr>
          <w:rFonts w:ascii="Arial" w:hAnsi="Arial" w:cs="David"/>
          <w:b/>
          <w:bCs/>
          <w:color w:val="000000"/>
          <w:sz w:val="28"/>
          <w:szCs w:val="28"/>
        </w:rPr>
        <w:t>"?</w:t>
      </w:r>
    </w:p>
    <w:p w:rsidR="002A1D46" w:rsidRPr="002A1D46" w:rsidRDefault="002A1D46" w:rsidP="002A1D46">
      <w:pPr>
        <w:spacing w:line="360" w:lineRule="auto"/>
        <w:ind w:left="550" w:hanging="550"/>
        <w:contextualSpacing/>
        <w:jc w:val="both"/>
        <w:rPr>
          <w:rFonts w:ascii="Arial" w:hAnsi="Arial" w:cs="David"/>
          <w:b/>
          <w:bCs/>
          <w:color w:val="000000"/>
          <w:sz w:val="28"/>
          <w:szCs w:val="28"/>
          <w:rtl/>
        </w:rPr>
      </w:pPr>
      <w:r w:rsidRPr="002A1D46">
        <w:rPr>
          <w:rFonts w:ascii="Arial" w:hAnsi="Arial" w:cs="David" w:hint="cs"/>
          <w:b/>
          <w:bCs/>
          <w:noProof/>
          <w:color w:val="000000"/>
          <w:sz w:val="28"/>
          <w:szCs w:val="28"/>
          <w:rtl/>
        </w:rPr>
        <w:lastRenderedPageBreak/>
        <w:drawing>
          <wp:inline distT="0" distB="0" distL="0" distR="0" wp14:anchorId="551A065B" wp14:editId="6272B1F0">
            <wp:extent cx="1701690" cy="1140039"/>
            <wp:effectExtent l="0" t="0" r="0" b="3175"/>
            <wp:docPr id="2" name="תמונה 2" descr="תמונת תמרורים: 135, 136, 306,226" title="תמר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690" cy="1140039"/>
                    </a:xfrm>
                    <a:prstGeom prst="rect">
                      <a:avLst/>
                    </a:prstGeom>
                    <a:noFill/>
                    <a:ln>
                      <a:noFill/>
                    </a:ln>
                  </pic:spPr>
                </pic:pic>
              </a:graphicData>
            </a:graphic>
          </wp:inline>
        </w:drawing>
      </w:r>
    </w:p>
    <w:p w:rsidR="002A1D46" w:rsidRDefault="002A1D46" w:rsidP="002A1D46">
      <w:pPr>
        <w:spacing w:line="360" w:lineRule="auto"/>
        <w:ind w:left="550" w:hanging="550"/>
        <w:contextualSpacing/>
        <w:jc w:val="both"/>
        <w:rPr>
          <w:rFonts w:ascii="Arial" w:hAnsi="Arial" w:cs="David"/>
          <w:color w:val="000000"/>
          <w:sz w:val="28"/>
          <w:szCs w:val="28"/>
          <w:rtl/>
        </w:rPr>
      </w:pPr>
    </w:p>
    <w:p w:rsidR="002A1D46" w:rsidRPr="002A1D46" w:rsidRDefault="002A1D46" w:rsidP="002A1D46">
      <w:pPr>
        <w:spacing w:line="360" w:lineRule="auto"/>
        <w:ind w:left="550" w:hanging="550"/>
        <w:contextualSpacing/>
        <w:jc w:val="both"/>
        <w:rPr>
          <w:rFonts w:ascii="Arial" w:hAnsi="Arial" w:cs="David"/>
          <w:color w:val="000000"/>
          <w:sz w:val="28"/>
          <w:szCs w:val="28"/>
          <w:rtl/>
        </w:rPr>
      </w:pPr>
      <w:r w:rsidRPr="002A1D46">
        <w:rPr>
          <w:rFonts w:ascii="Arial" w:hAnsi="Arial" w:cs="David" w:hint="cs"/>
          <w:color w:val="000000"/>
          <w:sz w:val="28"/>
          <w:szCs w:val="28"/>
          <w:rtl/>
        </w:rPr>
        <w:t>א. 135</w:t>
      </w:r>
    </w:p>
    <w:p w:rsidR="002A1D46" w:rsidRPr="002A1D46" w:rsidRDefault="002A1D46" w:rsidP="002A1D46">
      <w:pPr>
        <w:spacing w:line="360" w:lineRule="auto"/>
        <w:ind w:left="550" w:hanging="550"/>
        <w:contextualSpacing/>
        <w:jc w:val="both"/>
        <w:rPr>
          <w:rFonts w:ascii="Arial" w:hAnsi="Arial" w:cs="David"/>
          <w:color w:val="000000"/>
          <w:sz w:val="28"/>
          <w:szCs w:val="28"/>
          <w:rtl/>
        </w:rPr>
      </w:pPr>
      <w:r w:rsidRPr="002A1D46">
        <w:rPr>
          <w:rFonts w:ascii="Arial" w:hAnsi="Arial" w:cs="David" w:hint="cs"/>
          <w:color w:val="000000"/>
          <w:sz w:val="28"/>
          <w:szCs w:val="28"/>
          <w:rtl/>
        </w:rPr>
        <w:t>ב. 136</w:t>
      </w:r>
    </w:p>
    <w:p w:rsidR="002A1D46" w:rsidRDefault="002A1D46" w:rsidP="002A1D46">
      <w:pPr>
        <w:spacing w:line="360" w:lineRule="auto"/>
        <w:ind w:left="550" w:hanging="550"/>
        <w:contextualSpacing/>
        <w:jc w:val="both"/>
        <w:rPr>
          <w:rFonts w:ascii="Arial" w:hAnsi="Arial" w:cs="David"/>
          <w:color w:val="000000"/>
          <w:sz w:val="28"/>
          <w:szCs w:val="28"/>
          <w:rtl/>
        </w:rPr>
      </w:pPr>
      <w:r w:rsidRPr="002A1D46">
        <w:rPr>
          <w:rFonts w:ascii="Arial" w:hAnsi="Arial" w:cs="David" w:hint="cs"/>
          <w:color w:val="000000"/>
          <w:sz w:val="28"/>
          <w:szCs w:val="28"/>
          <w:rtl/>
        </w:rPr>
        <w:t>ג. 306</w:t>
      </w:r>
    </w:p>
    <w:p w:rsidR="002A1D46" w:rsidRPr="002A1D46" w:rsidRDefault="002A1D46" w:rsidP="002A1D46">
      <w:pPr>
        <w:spacing w:line="360" w:lineRule="auto"/>
        <w:rPr>
          <w:rFonts w:cs="David"/>
          <w:sz w:val="28"/>
          <w:szCs w:val="28"/>
          <w:rtl/>
        </w:rPr>
      </w:pPr>
      <w:r>
        <w:rPr>
          <w:rFonts w:cs="David" w:hint="cs"/>
          <w:sz w:val="28"/>
          <w:szCs w:val="28"/>
          <w:rtl/>
        </w:rPr>
        <w:t>ד. 226</w:t>
      </w:r>
    </w:p>
    <w:p w:rsidR="002A1D46" w:rsidRPr="006752A5" w:rsidRDefault="002A1D46" w:rsidP="002A1D46">
      <w:pPr>
        <w:spacing w:line="360" w:lineRule="auto"/>
        <w:ind w:left="550" w:hanging="550"/>
        <w:contextualSpacing/>
        <w:jc w:val="both"/>
        <w:rPr>
          <w:rFonts w:ascii="Arial" w:hAnsi="Arial" w:cs="David"/>
          <w:color w:val="000000"/>
          <w:sz w:val="28"/>
          <w:szCs w:val="28"/>
          <w:rtl/>
        </w:rPr>
      </w:pPr>
    </w:p>
    <w:p w:rsidR="00AC20F0" w:rsidRPr="00A73353" w:rsidRDefault="00AC20F0" w:rsidP="00AC20F0">
      <w:pPr>
        <w:spacing w:line="360" w:lineRule="auto"/>
        <w:contextualSpacing/>
        <w:rPr>
          <w:rFonts w:ascii="Arial" w:hAnsi="Arial" w:cs="David"/>
          <w:color w:val="000000"/>
          <w:sz w:val="28"/>
          <w:szCs w:val="28"/>
          <w:rtl/>
        </w:rPr>
      </w:pPr>
      <w:r>
        <w:rPr>
          <w:rFonts w:ascii="Arial" w:hAnsi="Arial" w:cs="David" w:hint="cs"/>
          <w:color w:val="000000"/>
          <w:sz w:val="28"/>
          <w:szCs w:val="28"/>
          <w:rtl/>
        </w:rPr>
        <w:t>6</w:t>
      </w:r>
      <w:r w:rsidRPr="00A73353">
        <w:rPr>
          <w:rFonts w:ascii="Arial" w:hAnsi="Arial" w:cs="David"/>
          <w:color w:val="000000"/>
          <w:sz w:val="28"/>
          <w:szCs w:val="28"/>
          <w:rtl/>
        </w:rPr>
        <w:t>.</w:t>
      </w:r>
      <w:r>
        <w:rPr>
          <w:rFonts w:ascii="Arial" w:hAnsi="Arial" w:cs="David" w:hint="cs"/>
          <w:color w:val="000000"/>
          <w:sz w:val="28"/>
          <w:szCs w:val="28"/>
          <w:rtl/>
        </w:rPr>
        <w:t xml:space="preserve"> </w:t>
      </w:r>
      <w:r w:rsidRPr="002001A4">
        <w:rPr>
          <w:rFonts w:ascii="Arial" w:hAnsi="Arial" w:cs="David"/>
          <w:b/>
          <w:bCs/>
          <w:color w:val="000000"/>
          <w:sz w:val="28"/>
          <w:szCs w:val="28"/>
          <w:rtl/>
        </w:rPr>
        <w:t>מה קורה לנהג שמסרב לעבור בדיקת אלכוהול לפי דרישת שוטר ?</w:t>
      </w:r>
    </w:p>
    <w:p w:rsidR="00AC20F0" w:rsidRPr="00A73353" w:rsidRDefault="00AC20F0" w:rsidP="00AC20F0">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 xml:space="preserve">השוטר רשאי לקחת את </w:t>
      </w:r>
      <w:r w:rsidRPr="00A73353">
        <w:rPr>
          <w:rFonts w:ascii="Arial" w:hAnsi="Arial" w:cs="David" w:hint="cs"/>
          <w:color w:val="000000"/>
          <w:sz w:val="28"/>
          <w:szCs w:val="28"/>
          <w:rtl/>
        </w:rPr>
        <w:t>רישיונ</w:t>
      </w:r>
      <w:r w:rsidRPr="00A73353">
        <w:rPr>
          <w:rFonts w:ascii="Arial" w:hAnsi="Arial" w:cs="David" w:hint="eastAsia"/>
          <w:color w:val="000000"/>
          <w:sz w:val="28"/>
          <w:szCs w:val="28"/>
          <w:rtl/>
        </w:rPr>
        <w:t>ו</w:t>
      </w:r>
      <w:r w:rsidRPr="00A73353">
        <w:rPr>
          <w:rFonts w:ascii="Arial" w:hAnsi="Arial" w:cs="David"/>
          <w:color w:val="000000"/>
          <w:sz w:val="28"/>
          <w:szCs w:val="28"/>
          <w:rtl/>
        </w:rPr>
        <w:t xml:space="preserve"> במקום</w:t>
      </w:r>
      <w:r>
        <w:rPr>
          <w:rFonts w:ascii="Arial" w:hAnsi="Arial" w:cs="David" w:hint="cs"/>
          <w:color w:val="000000"/>
          <w:sz w:val="28"/>
          <w:szCs w:val="28"/>
          <w:rtl/>
        </w:rPr>
        <w:t>.</w:t>
      </w:r>
    </w:p>
    <w:p w:rsidR="00AC20F0" w:rsidRPr="00A73353" w:rsidRDefault="00AC20F0" w:rsidP="00AC20F0">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זו עבירה שדינה פסילה</w:t>
      </w:r>
      <w:r>
        <w:rPr>
          <w:rFonts w:ascii="Arial" w:hAnsi="Arial" w:cs="David" w:hint="cs"/>
          <w:color w:val="000000"/>
          <w:sz w:val="28"/>
          <w:szCs w:val="28"/>
          <w:rtl/>
        </w:rPr>
        <w:t>.</w:t>
      </w:r>
    </w:p>
    <w:p w:rsidR="00AC20F0" w:rsidRPr="00A73353" w:rsidRDefault="00AC20F0" w:rsidP="00AC20F0">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ג.</w:t>
      </w:r>
      <w:r>
        <w:rPr>
          <w:rFonts w:ascii="Arial" w:hAnsi="Arial" w:cs="David" w:hint="cs"/>
          <w:color w:val="000000"/>
          <w:sz w:val="28"/>
          <w:szCs w:val="28"/>
          <w:rtl/>
        </w:rPr>
        <w:t xml:space="preserve"> </w:t>
      </w:r>
      <w:r w:rsidRPr="00A73353">
        <w:rPr>
          <w:rFonts w:ascii="Arial" w:hAnsi="Arial" w:cs="David"/>
          <w:color w:val="000000"/>
          <w:sz w:val="28"/>
          <w:szCs w:val="28"/>
          <w:rtl/>
        </w:rPr>
        <w:t>זו עבירה שדינה מאסר</w:t>
      </w:r>
      <w:r>
        <w:rPr>
          <w:rFonts w:ascii="Arial" w:hAnsi="Arial" w:cs="David" w:hint="cs"/>
          <w:color w:val="000000"/>
          <w:sz w:val="28"/>
          <w:szCs w:val="28"/>
          <w:rtl/>
        </w:rPr>
        <w:t>.</w:t>
      </w:r>
    </w:p>
    <w:p w:rsidR="00AC20F0" w:rsidRPr="00AC20F0" w:rsidRDefault="00AC20F0" w:rsidP="00AC20F0">
      <w:pPr>
        <w:spacing w:line="360" w:lineRule="auto"/>
        <w:contextualSpacing/>
        <w:rPr>
          <w:rFonts w:ascii="Arial" w:hAnsi="Arial" w:cs="David"/>
          <w:sz w:val="28"/>
          <w:szCs w:val="28"/>
          <w:rtl/>
        </w:rPr>
      </w:pPr>
      <w:r w:rsidRPr="00AC20F0">
        <w:rPr>
          <w:rFonts w:ascii="Arial" w:hAnsi="Arial" w:cs="David"/>
          <w:sz w:val="28"/>
          <w:szCs w:val="28"/>
          <w:rtl/>
        </w:rPr>
        <w:t>ד.</w:t>
      </w:r>
      <w:r w:rsidRPr="00AC20F0">
        <w:rPr>
          <w:rFonts w:ascii="Arial" w:hAnsi="Arial" w:cs="David" w:hint="cs"/>
          <w:sz w:val="28"/>
          <w:szCs w:val="28"/>
          <w:rtl/>
        </w:rPr>
        <w:t xml:space="preserve"> </w:t>
      </w:r>
      <w:r w:rsidRPr="00AC20F0">
        <w:rPr>
          <w:rFonts w:ascii="Arial" w:hAnsi="Arial" w:cs="David"/>
          <w:sz w:val="28"/>
          <w:szCs w:val="28"/>
          <w:shd w:val="clear" w:color="auto" w:fill="FFFFFF"/>
          <w:rtl/>
        </w:rPr>
        <w:t>נוהג ברכב אשר יסרב לעבור בדיקת שכרות – יראו אותו כמי שנהג בשכרות</w:t>
      </w:r>
      <w:r w:rsidRPr="00AC20F0">
        <w:rPr>
          <w:rFonts w:ascii="Arial" w:hAnsi="Arial" w:cs="David" w:hint="cs"/>
          <w:sz w:val="28"/>
          <w:szCs w:val="28"/>
          <w:rtl/>
        </w:rPr>
        <w:t>.</w:t>
      </w:r>
    </w:p>
    <w:p w:rsidR="002A1D46" w:rsidRPr="00A73353" w:rsidRDefault="002A1D46" w:rsidP="002A1D46">
      <w:pPr>
        <w:spacing w:line="360" w:lineRule="auto"/>
        <w:contextualSpacing/>
        <w:rPr>
          <w:rFonts w:ascii="Arial" w:hAnsi="Arial" w:cs="David"/>
          <w:color w:val="000000"/>
          <w:sz w:val="28"/>
          <w:szCs w:val="28"/>
          <w:rtl/>
        </w:rPr>
      </w:pPr>
    </w:p>
    <w:p w:rsidR="002A1D46" w:rsidRPr="002001A4" w:rsidRDefault="002A1D46" w:rsidP="002A1D46">
      <w:pPr>
        <w:spacing w:line="360" w:lineRule="auto"/>
        <w:contextualSpacing/>
        <w:rPr>
          <w:rFonts w:ascii="Arial" w:hAnsi="Arial" w:cs="David"/>
          <w:b/>
          <w:bCs/>
          <w:color w:val="000000"/>
          <w:sz w:val="28"/>
          <w:szCs w:val="28"/>
          <w:rtl/>
        </w:rPr>
      </w:pPr>
      <w:r w:rsidRPr="002001A4">
        <w:rPr>
          <w:rFonts w:ascii="Arial" w:hAnsi="Arial" w:cs="David" w:hint="cs"/>
          <w:b/>
          <w:bCs/>
          <w:color w:val="000000"/>
          <w:sz w:val="28"/>
          <w:szCs w:val="28"/>
          <w:rtl/>
        </w:rPr>
        <w:t>7</w:t>
      </w:r>
      <w:r w:rsidRPr="002001A4">
        <w:rPr>
          <w:rFonts w:ascii="Arial" w:hAnsi="Arial" w:cs="David"/>
          <w:b/>
          <w:bCs/>
          <w:color w:val="000000"/>
          <w:sz w:val="28"/>
          <w:szCs w:val="28"/>
          <w:rtl/>
        </w:rPr>
        <w:t>.מה מכביד על הנהיגה במיוחד בגשם?</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יכולת שליטה בהגה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יכולת הבלימה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ג.</w:t>
      </w:r>
      <w:r>
        <w:rPr>
          <w:rFonts w:ascii="Arial" w:hAnsi="Arial" w:cs="David" w:hint="cs"/>
          <w:color w:val="000000"/>
          <w:sz w:val="28"/>
          <w:szCs w:val="28"/>
          <w:rtl/>
        </w:rPr>
        <w:t xml:space="preserve"> </w:t>
      </w:r>
      <w:r w:rsidRPr="00A73353">
        <w:rPr>
          <w:rFonts w:ascii="Arial" w:hAnsi="Arial" w:cs="David"/>
          <w:color w:val="000000"/>
          <w:sz w:val="28"/>
          <w:szCs w:val="28"/>
          <w:rtl/>
        </w:rPr>
        <w:t>יכולת הראיה</w:t>
      </w:r>
      <w:r>
        <w:rPr>
          <w:rFonts w:ascii="Arial" w:hAnsi="Arial" w:cs="David" w:hint="cs"/>
          <w:color w:val="000000"/>
          <w:sz w:val="28"/>
          <w:szCs w:val="28"/>
          <w:rtl/>
        </w:rPr>
        <w:t>.</w:t>
      </w:r>
    </w:p>
    <w:p w:rsidR="002A1D46"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ד.</w:t>
      </w:r>
      <w:r>
        <w:rPr>
          <w:rFonts w:ascii="Arial" w:hAnsi="Arial" w:cs="David" w:hint="cs"/>
          <w:color w:val="000000"/>
          <w:sz w:val="28"/>
          <w:szCs w:val="28"/>
          <w:rtl/>
        </w:rPr>
        <w:t xml:space="preserve"> </w:t>
      </w:r>
      <w:r w:rsidRPr="00A73353">
        <w:rPr>
          <w:rFonts w:ascii="Arial" w:hAnsi="Arial" w:cs="David"/>
          <w:color w:val="000000"/>
          <w:sz w:val="28"/>
          <w:szCs w:val="28"/>
          <w:rtl/>
        </w:rPr>
        <w:t>כל התשובות נכונות</w:t>
      </w:r>
      <w:r>
        <w:rPr>
          <w:rFonts w:ascii="Arial" w:hAnsi="Arial" w:cs="David" w:hint="cs"/>
          <w:color w:val="000000"/>
          <w:sz w:val="28"/>
          <w:szCs w:val="28"/>
          <w:rtl/>
        </w:rPr>
        <w:t>.</w:t>
      </w:r>
    </w:p>
    <w:p w:rsidR="002A1D46" w:rsidRDefault="002A1D46" w:rsidP="002A1D46">
      <w:pPr>
        <w:spacing w:line="360" w:lineRule="auto"/>
        <w:contextualSpacing/>
        <w:rPr>
          <w:rFonts w:ascii="Arial" w:hAnsi="Arial" w:cs="David"/>
          <w:color w:val="000000"/>
          <w:sz w:val="28"/>
          <w:szCs w:val="28"/>
          <w:rtl/>
        </w:rPr>
      </w:pPr>
    </w:p>
    <w:p w:rsidR="002A1D46" w:rsidRPr="00A73353" w:rsidRDefault="002A1D46" w:rsidP="002A1D46">
      <w:pPr>
        <w:spacing w:line="360" w:lineRule="auto"/>
        <w:contextualSpacing/>
        <w:rPr>
          <w:rFonts w:ascii="Arial" w:hAnsi="Arial" w:cs="David"/>
          <w:color w:val="000000"/>
          <w:sz w:val="28"/>
          <w:szCs w:val="28"/>
          <w:rtl/>
        </w:rPr>
      </w:pPr>
      <w:r>
        <w:rPr>
          <w:rFonts w:ascii="Arial" w:hAnsi="Arial" w:cs="David" w:hint="cs"/>
          <w:color w:val="000000"/>
          <w:sz w:val="28"/>
          <w:szCs w:val="28"/>
          <w:rtl/>
        </w:rPr>
        <w:t>8</w:t>
      </w:r>
      <w:r w:rsidRPr="00A73353">
        <w:rPr>
          <w:rFonts w:ascii="Arial" w:hAnsi="Arial" w:cs="David" w:hint="cs"/>
          <w:color w:val="000000"/>
          <w:sz w:val="28"/>
          <w:szCs w:val="28"/>
          <w:rtl/>
        </w:rPr>
        <w:t>.</w:t>
      </w:r>
      <w:r w:rsidRPr="002001A4">
        <w:rPr>
          <w:rFonts w:ascii="Arial" w:hAnsi="Arial" w:cs="David" w:hint="cs"/>
          <w:b/>
          <w:bCs/>
          <w:color w:val="000000"/>
          <w:sz w:val="28"/>
          <w:szCs w:val="28"/>
          <w:rtl/>
        </w:rPr>
        <w:t>תמרורים בעלי צורה עגולה הם בדרך כלל:</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א. תמרורי אזהרה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ב.</w:t>
      </w:r>
      <w:r>
        <w:rPr>
          <w:rFonts w:ascii="Arial" w:hAnsi="Arial" w:cs="David" w:hint="cs"/>
          <w:color w:val="000000"/>
          <w:sz w:val="28"/>
          <w:szCs w:val="28"/>
          <w:rtl/>
        </w:rPr>
        <w:t xml:space="preserve"> </w:t>
      </w:r>
      <w:r w:rsidRPr="00A73353">
        <w:rPr>
          <w:rFonts w:ascii="Arial" w:hAnsi="Arial" w:cs="David" w:hint="cs"/>
          <w:color w:val="000000"/>
          <w:sz w:val="28"/>
          <w:szCs w:val="28"/>
          <w:rtl/>
        </w:rPr>
        <w:t>תמרורי הוריה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ג.</w:t>
      </w:r>
      <w:r>
        <w:rPr>
          <w:rFonts w:ascii="Arial" w:hAnsi="Arial" w:cs="David" w:hint="cs"/>
          <w:color w:val="000000"/>
          <w:sz w:val="28"/>
          <w:szCs w:val="28"/>
          <w:rtl/>
        </w:rPr>
        <w:t xml:space="preserve"> </w:t>
      </w:r>
      <w:r w:rsidRPr="00A73353">
        <w:rPr>
          <w:rFonts w:ascii="Arial" w:hAnsi="Arial" w:cs="David" w:hint="cs"/>
          <w:color w:val="000000"/>
          <w:sz w:val="28"/>
          <w:szCs w:val="28"/>
          <w:rtl/>
        </w:rPr>
        <w:t>תמרורי מודיעין</w:t>
      </w:r>
      <w:r>
        <w:rPr>
          <w:rFonts w:ascii="Arial" w:hAnsi="Arial" w:cs="David" w:hint="cs"/>
          <w:color w:val="000000"/>
          <w:sz w:val="28"/>
          <w:szCs w:val="28"/>
          <w:rtl/>
        </w:rPr>
        <w:t>.</w:t>
      </w:r>
    </w:p>
    <w:p w:rsidR="002A1D46" w:rsidRDefault="002A1D46" w:rsidP="002A1D46">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ד.</w:t>
      </w:r>
      <w:r>
        <w:rPr>
          <w:rFonts w:ascii="Arial" w:hAnsi="Arial" w:cs="David" w:hint="cs"/>
          <w:color w:val="000000"/>
          <w:sz w:val="28"/>
          <w:szCs w:val="28"/>
          <w:rtl/>
        </w:rPr>
        <w:t xml:space="preserve"> </w:t>
      </w:r>
      <w:r w:rsidRPr="00A73353">
        <w:rPr>
          <w:rFonts w:ascii="Arial" w:hAnsi="Arial" w:cs="David" w:hint="cs"/>
          <w:color w:val="000000"/>
          <w:sz w:val="28"/>
          <w:szCs w:val="28"/>
          <w:rtl/>
        </w:rPr>
        <w:t>תסמיני עזר</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p>
    <w:p w:rsidR="002A1D46" w:rsidRPr="00A73353" w:rsidRDefault="002A1D46" w:rsidP="002A1D46">
      <w:pPr>
        <w:spacing w:line="360" w:lineRule="auto"/>
        <w:contextualSpacing/>
        <w:rPr>
          <w:rFonts w:ascii="Arial" w:hAnsi="Arial" w:cs="David"/>
          <w:color w:val="000000"/>
          <w:sz w:val="28"/>
          <w:szCs w:val="28"/>
          <w:rtl/>
        </w:rPr>
      </w:pPr>
      <w:r>
        <w:rPr>
          <w:rFonts w:ascii="Arial" w:hAnsi="Arial" w:cs="David" w:hint="cs"/>
          <w:color w:val="000000"/>
          <w:sz w:val="28"/>
          <w:szCs w:val="28"/>
          <w:rtl/>
        </w:rPr>
        <w:t>9</w:t>
      </w:r>
      <w:r w:rsidRPr="00A73353">
        <w:rPr>
          <w:rFonts w:ascii="Arial" w:hAnsi="Arial" w:cs="David"/>
          <w:color w:val="000000"/>
          <w:sz w:val="28"/>
          <w:szCs w:val="28"/>
          <w:rtl/>
        </w:rPr>
        <w:t>.</w:t>
      </w:r>
      <w:r w:rsidRPr="002001A4">
        <w:rPr>
          <w:rFonts w:ascii="Arial" w:hAnsi="Arial" w:cs="David"/>
          <w:b/>
          <w:bCs/>
          <w:color w:val="000000"/>
          <w:sz w:val="28"/>
          <w:szCs w:val="28"/>
          <w:rtl/>
        </w:rPr>
        <w:t>אם הגעתי למקום בו ארעה תאונת דרכים שבה נפגע אדם:</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 xml:space="preserve">עלי </w:t>
      </w:r>
      <w:r>
        <w:rPr>
          <w:rFonts w:ascii="Arial" w:hAnsi="Arial" w:cs="David" w:hint="cs"/>
          <w:color w:val="000000"/>
          <w:sz w:val="28"/>
          <w:szCs w:val="28"/>
          <w:rtl/>
        </w:rPr>
        <w:t xml:space="preserve">לעצור </w:t>
      </w:r>
      <w:r w:rsidRPr="00A73353">
        <w:rPr>
          <w:rFonts w:ascii="Arial" w:hAnsi="Arial" w:cs="David"/>
          <w:color w:val="000000"/>
          <w:sz w:val="28"/>
          <w:szCs w:val="28"/>
          <w:rtl/>
        </w:rPr>
        <w:t xml:space="preserve"> ולהזעיק עזרה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עלי לעצור בצד הדרך ולכוון את התנועה</w:t>
      </w:r>
      <w:r>
        <w:rPr>
          <w:rFonts w:ascii="Arial" w:hAnsi="Arial" w:cs="David" w:hint="cs"/>
          <w:color w:val="000000"/>
          <w:sz w:val="28"/>
          <w:szCs w:val="28"/>
          <w:rtl/>
        </w:rPr>
        <w:t>.</w:t>
      </w:r>
    </w:p>
    <w:p w:rsidR="002A1D46" w:rsidRPr="00A73353"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ג.</w:t>
      </w:r>
      <w:r>
        <w:rPr>
          <w:rFonts w:ascii="Arial" w:hAnsi="Arial" w:cs="David" w:hint="cs"/>
          <w:color w:val="000000"/>
          <w:sz w:val="28"/>
          <w:szCs w:val="28"/>
          <w:rtl/>
        </w:rPr>
        <w:t xml:space="preserve"> </w:t>
      </w:r>
      <w:r w:rsidRPr="00A73353">
        <w:rPr>
          <w:rFonts w:ascii="Arial" w:hAnsi="Arial" w:cs="David"/>
          <w:color w:val="000000"/>
          <w:sz w:val="28"/>
          <w:szCs w:val="28"/>
          <w:rtl/>
        </w:rPr>
        <w:t>עלי לעצור במקום התאונה ולהגיש עזרה מתאימה</w:t>
      </w:r>
      <w:r>
        <w:rPr>
          <w:rFonts w:ascii="Arial" w:hAnsi="Arial" w:cs="David" w:hint="cs"/>
          <w:color w:val="000000"/>
          <w:sz w:val="28"/>
          <w:szCs w:val="28"/>
          <w:rtl/>
        </w:rPr>
        <w:t>.</w:t>
      </w:r>
    </w:p>
    <w:p w:rsidR="002A1D46" w:rsidRDefault="002A1D46" w:rsidP="002A1D46">
      <w:pPr>
        <w:spacing w:line="360" w:lineRule="auto"/>
        <w:contextualSpacing/>
        <w:rPr>
          <w:rFonts w:ascii="Arial" w:hAnsi="Arial" w:cs="David"/>
          <w:color w:val="000000"/>
          <w:sz w:val="28"/>
          <w:szCs w:val="28"/>
          <w:rtl/>
        </w:rPr>
      </w:pPr>
      <w:r w:rsidRPr="00A73353">
        <w:rPr>
          <w:rFonts w:ascii="Arial" w:hAnsi="Arial" w:cs="David"/>
          <w:color w:val="000000"/>
          <w:sz w:val="28"/>
          <w:szCs w:val="28"/>
          <w:rtl/>
        </w:rPr>
        <w:lastRenderedPageBreak/>
        <w:t>ד.</w:t>
      </w:r>
      <w:r>
        <w:rPr>
          <w:rFonts w:ascii="Arial" w:hAnsi="Arial" w:cs="David" w:hint="cs"/>
          <w:color w:val="000000"/>
          <w:sz w:val="28"/>
          <w:szCs w:val="28"/>
          <w:rtl/>
        </w:rPr>
        <w:t xml:space="preserve"> </w:t>
      </w:r>
      <w:r w:rsidRPr="00A73353">
        <w:rPr>
          <w:rFonts w:ascii="Arial" w:hAnsi="Arial" w:cs="David"/>
          <w:color w:val="000000"/>
          <w:sz w:val="28"/>
          <w:szCs w:val="28"/>
          <w:rtl/>
        </w:rPr>
        <w:t>אין חובה לעצור</w:t>
      </w:r>
      <w:r>
        <w:rPr>
          <w:rFonts w:ascii="Arial" w:hAnsi="Arial" w:cs="David" w:hint="cs"/>
          <w:color w:val="000000"/>
          <w:sz w:val="28"/>
          <w:szCs w:val="28"/>
          <w:rtl/>
        </w:rPr>
        <w:t>.</w:t>
      </w:r>
    </w:p>
    <w:p w:rsidR="002A1D46" w:rsidRDefault="002A1D46" w:rsidP="002A1D46">
      <w:pPr>
        <w:spacing w:line="360" w:lineRule="auto"/>
        <w:contextualSpacing/>
        <w:rPr>
          <w:rFonts w:ascii="Arial" w:hAnsi="Arial" w:cs="David"/>
          <w:color w:val="000000"/>
          <w:sz w:val="28"/>
          <w:szCs w:val="28"/>
          <w:rtl/>
        </w:rPr>
      </w:pPr>
    </w:p>
    <w:p w:rsidR="002A1D46" w:rsidRPr="002A1D46" w:rsidRDefault="002A1D46" w:rsidP="002A1D46">
      <w:pPr>
        <w:spacing w:after="200" w:line="276" w:lineRule="auto"/>
        <w:rPr>
          <w:rFonts w:ascii="Arial" w:hAnsi="Arial" w:cs="David"/>
          <w:color w:val="000000"/>
          <w:sz w:val="28"/>
          <w:szCs w:val="28"/>
          <w:rtl/>
        </w:rPr>
      </w:pPr>
      <w:r>
        <w:rPr>
          <w:rFonts w:ascii="Arial" w:hAnsi="Arial" w:cs="David" w:hint="cs"/>
          <w:color w:val="000000"/>
          <w:sz w:val="28"/>
          <w:szCs w:val="28"/>
          <w:rtl/>
        </w:rPr>
        <w:t xml:space="preserve">10. </w:t>
      </w:r>
      <w:r w:rsidRPr="00A84DB7">
        <w:rPr>
          <w:rFonts w:ascii="David" w:eastAsiaTheme="minorHAnsi" w:hAnsi="David" w:cs="David"/>
          <w:sz w:val="28"/>
          <w:szCs w:val="28"/>
          <w:rtl/>
        </w:rPr>
        <w:t>איזה תמרור אזהרה מזהיר כי תנועה דו-סטרית לפניך</w:t>
      </w:r>
      <w:r w:rsidRPr="00A84DB7">
        <w:rPr>
          <w:rFonts w:ascii="David" w:eastAsiaTheme="minorHAnsi" w:hAnsi="David" w:cs="David"/>
          <w:sz w:val="28"/>
          <w:szCs w:val="28"/>
        </w:rPr>
        <w:t>?</w:t>
      </w:r>
      <w:r w:rsidRPr="00A84DB7">
        <w:rPr>
          <w:rFonts w:ascii="David" w:eastAsiaTheme="minorHAnsi" w:hAnsi="David" w:cs="David"/>
          <w:sz w:val="28"/>
          <w:szCs w:val="28"/>
          <w:rtl/>
        </w:rPr>
        <w:t xml:space="preserve">  </w:t>
      </w:r>
    </w:p>
    <w:p w:rsidR="002A1D46" w:rsidRPr="00A84DB7" w:rsidRDefault="002A1D46" w:rsidP="002A1D46">
      <w:pPr>
        <w:spacing w:after="200" w:line="276" w:lineRule="auto"/>
        <w:rPr>
          <w:rFonts w:asciiTheme="minorHAnsi" w:eastAsiaTheme="minorHAnsi" w:hAnsiTheme="minorHAnsi" w:cstheme="minorBidi"/>
          <w:sz w:val="22"/>
          <w:szCs w:val="22"/>
          <w:rtl/>
        </w:rPr>
      </w:pPr>
      <w:r w:rsidRPr="00A84DB7">
        <w:rPr>
          <w:rFonts w:asciiTheme="minorHAnsi" w:eastAsiaTheme="minorHAnsi" w:hAnsiTheme="minorHAnsi" w:cstheme="minorBidi"/>
          <w:noProof/>
          <w:sz w:val="22"/>
          <w:szCs w:val="22"/>
        </w:rPr>
        <w:drawing>
          <wp:inline distT="0" distB="0" distL="0" distR="0">
            <wp:extent cx="1934320" cy="1260071"/>
            <wp:effectExtent l="0" t="0" r="8890" b="0"/>
            <wp:docPr id="26" name="תמונה 26" descr="תמרורים של שינוי בדרך&#10;" title="תמר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earndrive.co.il/images/1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876" cy="1264993"/>
                    </a:xfrm>
                    <a:prstGeom prst="rect">
                      <a:avLst/>
                    </a:prstGeom>
                    <a:noFill/>
                    <a:ln>
                      <a:noFill/>
                    </a:ln>
                  </pic:spPr>
                </pic:pic>
              </a:graphicData>
            </a:graphic>
          </wp:inline>
        </w:drawing>
      </w:r>
    </w:p>
    <w:p w:rsidR="002A1D46" w:rsidRDefault="002A1D46" w:rsidP="002A1D46">
      <w:pPr>
        <w:spacing w:after="200" w:line="276" w:lineRule="auto"/>
        <w:rPr>
          <w:rFonts w:asciiTheme="minorHAnsi" w:eastAsiaTheme="minorHAnsi" w:hAnsiTheme="minorHAnsi" w:cs="David"/>
          <w:sz w:val="28"/>
          <w:szCs w:val="28"/>
          <w:rtl/>
        </w:rPr>
      </w:pPr>
      <w:r>
        <w:rPr>
          <w:rFonts w:asciiTheme="minorHAnsi" w:eastAsiaTheme="minorHAnsi" w:hAnsiTheme="minorHAnsi" w:cs="David" w:hint="cs"/>
          <w:sz w:val="28"/>
          <w:szCs w:val="28"/>
          <w:rtl/>
        </w:rPr>
        <w:t>א. 308</w:t>
      </w:r>
    </w:p>
    <w:p w:rsidR="002A1D46" w:rsidRDefault="002A1D46" w:rsidP="002A1D46">
      <w:pPr>
        <w:spacing w:after="200" w:line="276" w:lineRule="auto"/>
        <w:rPr>
          <w:rFonts w:asciiTheme="minorHAnsi" w:eastAsiaTheme="minorHAnsi" w:hAnsiTheme="minorHAnsi" w:cs="David"/>
          <w:sz w:val="28"/>
          <w:szCs w:val="28"/>
          <w:rtl/>
        </w:rPr>
      </w:pPr>
      <w:r>
        <w:rPr>
          <w:rFonts w:asciiTheme="minorHAnsi" w:eastAsiaTheme="minorHAnsi" w:hAnsiTheme="minorHAnsi" w:cs="David" w:hint="cs"/>
          <w:sz w:val="28"/>
          <w:szCs w:val="28"/>
          <w:rtl/>
        </w:rPr>
        <w:t>ב. 145</w:t>
      </w:r>
    </w:p>
    <w:p w:rsidR="002A1D46" w:rsidRDefault="002A1D46" w:rsidP="002A1D46">
      <w:pPr>
        <w:spacing w:after="200" w:line="276" w:lineRule="auto"/>
        <w:rPr>
          <w:rFonts w:asciiTheme="minorHAnsi" w:eastAsiaTheme="minorHAnsi" w:hAnsiTheme="minorHAnsi" w:cs="David"/>
          <w:sz w:val="28"/>
          <w:szCs w:val="28"/>
          <w:rtl/>
        </w:rPr>
      </w:pPr>
      <w:r>
        <w:rPr>
          <w:rFonts w:asciiTheme="minorHAnsi" w:eastAsiaTheme="minorHAnsi" w:hAnsiTheme="minorHAnsi" w:cs="David" w:hint="cs"/>
          <w:sz w:val="28"/>
          <w:szCs w:val="28"/>
          <w:rtl/>
        </w:rPr>
        <w:t>ג. 618</w:t>
      </w:r>
    </w:p>
    <w:p w:rsidR="002A1D46" w:rsidRDefault="002A1D46" w:rsidP="002A1D46">
      <w:pPr>
        <w:spacing w:after="200" w:line="276" w:lineRule="auto"/>
        <w:rPr>
          <w:rFonts w:asciiTheme="minorHAnsi" w:eastAsiaTheme="minorHAnsi" w:hAnsiTheme="minorHAnsi" w:cs="David"/>
          <w:sz w:val="28"/>
          <w:szCs w:val="28"/>
          <w:rtl/>
        </w:rPr>
      </w:pPr>
      <w:r>
        <w:rPr>
          <w:rFonts w:asciiTheme="minorHAnsi" w:eastAsiaTheme="minorHAnsi" w:hAnsiTheme="minorHAnsi" w:cs="David" w:hint="cs"/>
          <w:sz w:val="28"/>
          <w:szCs w:val="28"/>
          <w:rtl/>
        </w:rPr>
        <w:t>ד. 620</w:t>
      </w:r>
    </w:p>
    <w:p w:rsidR="002A1D46" w:rsidRDefault="002A1D46">
      <w:pPr>
        <w:bidi w:val="0"/>
        <w:spacing w:after="160" w:line="259" w:lineRule="auto"/>
        <w:rPr>
          <w:rFonts w:asciiTheme="minorHAnsi" w:eastAsiaTheme="minorHAnsi" w:hAnsiTheme="minorHAnsi" w:cs="David"/>
          <w:sz w:val="28"/>
          <w:szCs w:val="28"/>
          <w:rtl/>
        </w:rPr>
      </w:pPr>
      <w:r>
        <w:rPr>
          <w:rFonts w:asciiTheme="minorHAnsi" w:eastAsiaTheme="minorHAnsi" w:hAnsiTheme="minorHAnsi" w:cs="David"/>
          <w:sz w:val="28"/>
          <w:szCs w:val="28"/>
          <w:rtl/>
        </w:rPr>
        <w:br w:type="page"/>
      </w:r>
    </w:p>
    <w:p w:rsidR="002A1D46" w:rsidRDefault="002A1D46" w:rsidP="002A1D46">
      <w:pPr>
        <w:spacing w:line="360" w:lineRule="auto"/>
        <w:ind w:left="720"/>
        <w:contextualSpacing/>
        <w:jc w:val="center"/>
        <w:rPr>
          <w:rFonts w:ascii="Arial" w:eastAsia="Calibri" w:hAnsi="Arial" w:cs="David"/>
          <w:b/>
          <w:bCs/>
          <w:sz w:val="36"/>
          <w:szCs w:val="36"/>
          <w:rtl/>
        </w:rPr>
      </w:pPr>
      <w:r w:rsidRPr="006752A5">
        <w:rPr>
          <w:rFonts w:ascii="Arial" w:eastAsia="Calibri" w:hAnsi="Arial" w:cs="David"/>
          <w:b/>
          <w:bCs/>
          <w:sz w:val="36"/>
          <w:szCs w:val="36"/>
          <w:rtl/>
        </w:rPr>
        <w:lastRenderedPageBreak/>
        <w:t>פרק שני</w:t>
      </w:r>
    </w:p>
    <w:p w:rsidR="002A1D46" w:rsidRPr="00AE454E" w:rsidRDefault="002A1D46" w:rsidP="00FC13F9">
      <w:pPr>
        <w:spacing w:line="360" w:lineRule="auto"/>
        <w:ind w:left="720"/>
        <w:contextualSpacing/>
        <w:jc w:val="center"/>
        <w:rPr>
          <w:rFonts w:ascii="Gisha" w:eastAsiaTheme="minorHAnsi" w:hAnsi="Gisha" w:cs="David"/>
          <w:sz w:val="28"/>
          <w:szCs w:val="28"/>
          <w:rtl/>
        </w:rPr>
      </w:pPr>
      <w:r>
        <w:rPr>
          <w:rFonts w:ascii="Arial" w:eastAsia="Calibri" w:hAnsi="Arial" w:cs="David" w:hint="cs"/>
          <w:b/>
          <w:bCs/>
          <w:sz w:val="32"/>
          <w:szCs w:val="32"/>
          <w:rtl/>
        </w:rPr>
        <w:t>אירועים</w:t>
      </w:r>
      <w:r w:rsidRPr="001038EA">
        <w:rPr>
          <w:rFonts w:ascii="Arial" w:eastAsia="Calibri" w:hAnsi="Arial" w:cs="David" w:hint="cs"/>
          <w:b/>
          <w:bCs/>
          <w:sz w:val="32"/>
          <w:szCs w:val="32"/>
          <w:rtl/>
        </w:rPr>
        <w:t xml:space="preserve"> - עקרונות</w:t>
      </w:r>
    </w:p>
    <w:p w:rsidR="002A1D46" w:rsidRDefault="002A1D46" w:rsidP="00FC13F9">
      <w:pPr>
        <w:spacing w:line="360" w:lineRule="auto"/>
        <w:ind w:hanging="341"/>
        <w:contextualSpacing/>
        <w:rPr>
          <w:rFonts w:ascii="Gisha" w:eastAsiaTheme="minorHAnsi" w:hAnsi="Gisha" w:cs="David"/>
          <w:sz w:val="28"/>
          <w:szCs w:val="28"/>
          <w:rtl/>
        </w:rPr>
      </w:pPr>
      <w:r w:rsidRPr="00706BB2">
        <w:rPr>
          <w:rFonts w:ascii="Gisha" w:eastAsiaTheme="minorHAnsi" w:hAnsi="Gisha" w:cs="David" w:hint="cs"/>
          <w:sz w:val="28"/>
          <w:szCs w:val="28"/>
          <w:rtl/>
        </w:rPr>
        <w:t xml:space="preserve">ענה על </w:t>
      </w:r>
      <w:r>
        <w:rPr>
          <w:rFonts w:ascii="Gisha" w:eastAsiaTheme="minorHAnsi" w:hAnsi="Gisha" w:cs="David" w:hint="cs"/>
          <w:sz w:val="28"/>
          <w:szCs w:val="28"/>
          <w:rtl/>
        </w:rPr>
        <w:t>2</w:t>
      </w:r>
      <w:r w:rsidRPr="00706BB2">
        <w:rPr>
          <w:rFonts w:ascii="Gisha" w:eastAsiaTheme="minorHAnsi" w:hAnsi="Gisha" w:cs="David" w:hint="cs"/>
          <w:sz w:val="28"/>
          <w:szCs w:val="28"/>
          <w:rtl/>
        </w:rPr>
        <w:t xml:space="preserve"> מתוך </w:t>
      </w:r>
      <w:r>
        <w:rPr>
          <w:rFonts w:ascii="Gisha" w:eastAsiaTheme="minorHAnsi" w:hAnsi="Gisha" w:cs="David" w:hint="cs"/>
          <w:sz w:val="28"/>
          <w:szCs w:val="28"/>
          <w:rtl/>
        </w:rPr>
        <w:t>5</w:t>
      </w:r>
      <w:r w:rsidRPr="00706BB2">
        <w:rPr>
          <w:rFonts w:ascii="Gisha" w:eastAsiaTheme="minorHAnsi" w:hAnsi="Gisha" w:cs="David" w:hint="cs"/>
          <w:sz w:val="28"/>
          <w:szCs w:val="28"/>
          <w:rtl/>
        </w:rPr>
        <w:t xml:space="preserve"> </w:t>
      </w:r>
      <w:r>
        <w:rPr>
          <w:rFonts w:ascii="Gisha" w:eastAsiaTheme="minorHAnsi" w:hAnsi="Gisha" w:cs="David" w:hint="cs"/>
          <w:sz w:val="28"/>
          <w:szCs w:val="28"/>
          <w:rtl/>
        </w:rPr>
        <w:t>אירועים</w:t>
      </w:r>
      <w:r w:rsidR="00FC13F9">
        <w:rPr>
          <w:rFonts w:ascii="Gisha" w:eastAsiaTheme="minorHAnsi" w:hAnsi="Gisha" w:cs="David" w:hint="cs"/>
          <w:sz w:val="28"/>
          <w:szCs w:val="28"/>
          <w:rtl/>
        </w:rPr>
        <w:t xml:space="preserve"> (</w:t>
      </w:r>
      <w:r>
        <w:rPr>
          <w:rFonts w:ascii="Gisha" w:eastAsiaTheme="minorHAnsi" w:hAnsi="Gisha" w:cs="David" w:hint="cs"/>
          <w:sz w:val="28"/>
          <w:szCs w:val="28"/>
          <w:rtl/>
        </w:rPr>
        <w:t>2.5 נ</w:t>
      </w:r>
      <w:r w:rsidRPr="00706BB2">
        <w:rPr>
          <w:rFonts w:ascii="Gisha" w:eastAsiaTheme="minorHAnsi" w:hAnsi="Gisha" w:cs="David"/>
          <w:sz w:val="28"/>
          <w:szCs w:val="28"/>
          <w:rtl/>
        </w:rPr>
        <w:t xml:space="preserve">קודות לכל </w:t>
      </w:r>
      <w:r>
        <w:rPr>
          <w:rFonts w:ascii="Gisha" w:eastAsiaTheme="minorHAnsi" w:hAnsi="Gisha" w:cs="David" w:hint="cs"/>
          <w:sz w:val="28"/>
          <w:szCs w:val="28"/>
          <w:rtl/>
        </w:rPr>
        <w:t>שאלה.</w:t>
      </w:r>
      <w:r w:rsidR="00FC13F9">
        <w:rPr>
          <w:rFonts w:ascii="Gisha" w:eastAsiaTheme="minorHAnsi" w:hAnsi="Gisha" w:cs="David" w:hint="cs"/>
          <w:sz w:val="28"/>
          <w:szCs w:val="28"/>
          <w:rtl/>
        </w:rPr>
        <w:t>)</w:t>
      </w:r>
    </w:p>
    <w:p w:rsidR="002A1D46" w:rsidRDefault="002A1D46" w:rsidP="002A1D46">
      <w:pPr>
        <w:spacing w:line="360" w:lineRule="auto"/>
        <w:ind w:hanging="341"/>
        <w:contextualSpacing/>
        <w:rPr>
          <w:rFonts w:ascii="Gisha" w:eastAsiaTheme="minorHAnsi" w:hAnsi="Gisha" w:cs="David"/>
          <w:sz w:val="28"/>
          <w:szCs w:val="28"/>
          <w:rtl/>
        </w:rPr>
      </w:pP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יש לסמן תשובה </w:t>
      </w:r>
      <w:r w:rsidRPr="000860EA">
        <w:rPr>
          <w:rFonts w:ascii="Gisha" w:eastAsiaTheme="minorHAnsi" w:hAnsi="Gisha" w:cs="David" w:hint="cs"/>
          <w:sz w:val="28"/>
          <w:szCs w:val="28"/>
          <w:u w:val="single"/>
          <w:rtl/>
        </w:rPr>
        <w:t>אחת</w:t>
      </w:r>
      <w:r>
        <w:rPr>
          <w:rFonts w:ascii="Gisha" w:eastAsiaTheme="minorHAnsi" w:hAnsi="Gisha" w:cs="David" w:hint="cs"/>
          <w:sz w:val="28"/>
          <w:szCs w:val="28"/>
          <w:rtl/>
        </w:rPr>
        <w:t xml:space="preserve"> נכונה בכל שאלה</w:t>
      </w:r>
    </w:p>
    <w:p w:rsidR="002A1D46" w:rsidRDefault="002A1D46" w:rsidP="002A1D46">
      <w:pPr>
        <w:spacing w:line="360" w:lineRule="auto"/>
        <w:ind w:hanging="341"/>
        <w:contextualSpacing/>
        <w:rPr>
          <w:rFonts w:ascii="Gisha" w:eastAsiaTheme="minorHAnsi" w:hAnsi="Gisha" w:cs="David"/>
          <w:sz w:val="28"/>
          <w:szCs w:val="28"/>
          <w:rtl/>
        </w:rPr>
      </w:pP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11. </w:t>
      </w:r>
      <w:r w:rsidRPr="00C816AA">
        <w:rPr>
          <w:rFonts w:ascii="Gisha" w:eastAsiaTheme="minorHAnsi" w:hAnsi="Gisha" w:cs="David" w:hint="cs"/>
          <w:b/>
          <w:bCs/>
          <w:sz w:val="28"/>
          <w:szCs w:val="28"/>
          <w:rtl/>
        </w:rPr>
        <w:t xml:space="preserve">הולכי רגל רבים עסוקים בטלפון הסלולרי שלהם בזמן חציית כביש או מעבר חצייה, ולעיתים לא שמים לב לתנועת הרכבים ומסכנים עצמם. על איזה עיקרון </w:t>
      </w:r>
      <w:r w:rsidRPr="000860EA">
        <w:rPr>
          <w:rFonts w:ascii="Gisha" w:eastAsiaTheme="minorHAnsi" w:hAnsi="Gisha" w:cs="David" w:hint="cs"/>
          <w:b/>
          <w:bCs/>
          <w:sz w:val="28"/>
          <w:szCs w:val="28"/>
          <w:u w:val="single"/>
          <w:rtl/>
        </w:rPr>
        <w:t>לא</w:t>
      </w:r>
      <w:r w:rsidRPr="00C816AA">
        <w:rPr>
          <w:rFonts w:ascii="Gisha" w:eastAsiaTheme="minorHAnsi" w:hAnsi="Gisha" w:cs="David" w:hint="cs"/>
          <w:b/>
          <w:bCs/>
          <w:sz w:val="28"/>
          <w:szCs w:val="28"/>
          <w:rtl/>
        </w:rPr>
        <w:t xml:space="preserve"> מקפידים הולכי הרגל?</w:t>
      </w: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א. על עיקרון הבולטות.</w:t>
      </w: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ב. על עיקרון הספק.</w:t>
      </w: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ג. על עיקרון ההתייחסות הכוללת.</w:t>
      </w:r>
    </w:p>
    <w:p w:rsidR="002A1D46" w:rsidRDefault="002A1D46" w:rsidP="002A1D46">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ד. על עיקרון השוני והרב גוניות (אי-סימטריה).</w:t>
      </w:r>
    </w:p>
    <w:p w:rsidR="002A1D46" w:rsidRDefault="002A1D46" w:rsidP="002A1D46">
      <w:pPr>
        <w:spacing w:line="360" w:lineRule="auto"/>
        <w:ind w:hanging="341"/>
        <w:contextualSpacing/>
        <w:rPr>
          <w:rFonts w:ascii="Gisha" w:eastAsiaTheme="minorHAnsi" w:hAnsi="Gisha" w:cs="David"/>
          <w:sz w:val="28"/>
          <w:szCs w:val="28"/>
          <w:rtl/>
        </w:rPr>
      </w:pPr>
    </w:p>
    <w:p w:rsidR="002A1D46" w:rsidRDefault="002A1D46" w:rsidP="002A1D46">
      <w:pPr>
        <w:spacing w:line="360" w:lineRule="auto"/>
        <w:ind w:hanging="341"/>
        <w:contextualSpacing/>
        <w:rPr>
          <w:rFonts w:ascii="Gisha" w:eastAsiaTheme="minorHAnsi" w:hAnsi="Gisha" w:cs="David"/>
          <w:b/>
          <w:bCs/>
          <w:sz w:val="28"/>
          <w:szCs w:val="28"/>
          <w:rtl/>
        </w:rPr>
      </w:pPr>
      <w:r>
        <w:rPr>
          <w:rFonts w:ascii="Gisha" w:eastAsiaTheme="minorHAnsi" w:hAnsi="Gisha" w:cs="David" w:hint="cs"/>
          <w:sz w:val="28"/>
          <w:szCs w:val="28"/>
          <w:rtl/>
        </w:rPr>
        <w:t xml:space="preserve">12. </w:t>
      </w:r>
      <w:r w:rsidRPr="00D86778">
        <w:rPr>
          <w:rFonts w:ascii="Gisha" w:eastAsiaTheme="minorHAnsi" w:hAnsi="Gisha" w:cs="David" w:hint="cs"/>
          <w:b/>
          <w:bCs/>
          <w:sz w:val="28"/>
          <w:szCs w:val="28"/>
          <w:rtl/>
        </w:rPr>
        <w:t>אני מתכוונת לצאת לריצה היומית שלי, השעה כבר 20:00 בערב והחשיך. אני החלטתי ללבוש את בגדי הספורט הכי בולטים שלי. על פי איזה עיקרון אני פועלת?</w:t>
      </w:r>
    </w:p>
    <w:p w:rsidR="00D86778" w:rsidRPr="00960B21" w:rsidRDefault="00D86778" w:rsidP="00D86778">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א. על עיקרון מעטפת הבטיחות (הפער)</w:t>
      </w:r>
      <w:r>
        <w:rPr>
          <w:rFonts w:ascii="Gisha" w:eastAsiaTheme="minorHAnsi" w:hAnsi="Gisha" w:cs="David" w:hint="cs"/>
          <w:sz w:val="28"/>
          <w:szCs w:val="28"/>
          <w:rtl/>
        </w:rPr>
        <w:t>.</w:t>
      </w:r>
    </w:p>
    <w:p w:rsidR="00D86778" w:rsidRPr="00960B21" w:rsidRDefault="00D86778" w:rsidP="00D86778">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ב. על עיקרון הרב-תרבותיות</w:t>
      </w:r>
      <w:r>
        <w:rPr>
          <w:rFonts w:ascii="Gisha" w:eastAsiaTheme="minorHAnsi" w:hAnsi="Gisha" w:cs="David" w:hint="cs"/>
          <w:sz w:val="28"/>
          <w:szCs w:val="28"/>
          <w:rtl/>
        </w:rPr>
        <w:t>.</w:t>
      </w:r>
    </w:p>
    <w:p w:rsidR="00D86778" w:rsidRPr="00960B21" w:rsidRDefault="00D86778" w:rsidP="00D86778">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ג. על עיקרון הבולטות</w:t>
      </w:r>
      <w:r>
        <w:rPr>
          <w:rFonts w:ascii="Gisha" w:eastAsiaTheme="minorHAnsi" w:hAnsi="Gisha" w:cs="David" w:hint="cs"/>
          <w:sz w:val="28"/>
          <w:szCs w:val="28"/>
          <w:rtl/>
        </w:rPr>
        <w:t>.</w:t>
      </w:r>
    </w:p>
    <w:p w:rsidR="00D86778" w:rsidRDefault="00D86778" w:rsidP="00D86778">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ד. על עיקרון הספק</w:t>
      </w:r>
      <w:r>
        <w:rPr>
          <w:rFonts w:ascii="Gisha" w:eastAsiaTheme="minorHAnsi" w:hAnsi="Gisha" w:cs="David" w:hint="cs"/>
          <w:sz w:val="28"/>
          <w:szCs w:val="28"/>
          <w:rtl/>
        </w:rPr>
        <w:t>.</w:t>
      </w:r>
    </w:p>
    <w:p w:rsidR="00D86778" w:rsidRDefault="00D86778" w:rsidP="002A1D46">
      <w:pPr>
        <w:spacing w:line="360" w:lineRule="auto"/>
        <w:ind w:hanging="341"/>
        <w:contextualSpacing/>
        <w:rPr>
          <w:rFonts w:ascii="Gisha" w:eastAsiaTheme="minorHAnsi" w:hAnsi="Gisha" w:cs="David"/>
          <w:b/>
          <w:bCs/>
          <w:sz w:val="28"/>
          <w:szCs w:val="28"/>
          <w:rtl/>
        </w:rPr>
      </w:pPr>
    </w:p>
    <w:p w:rsidR="00D86778" w:rsidRDefault="00D86778" w:rsidP="00D86778">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13. . </w:t>
      </w:r>
      <w:r w:rsidRPr="000860EA">
        <w:rPr>
          <w:rFonts w:ascii="Gisha" w:eastAsiaTheme="minorHAnsi" w:hAnsi="Gisha" w:cs="David" w:hint="cs"/>
          <w:b/>
          <w:bCs/>
          <w:sz w:val="28"/>
          <w:szCs w:val="28"/>
          <w:rtl/>
        </w:rPr>
        <w:t>אני רוצה לצאת לרכיבה על הקורקינט שלי, אבל יש משאית הובלה גדולה שחוסמת חלק מהכביש, אינני בטוחה שהוא יראה אותי במראות שלו אז אני אסע ממש לאט עד שישים לב אליי. על פי איזה עיקרון אני פועלת?</w:t>
      </w:r>
    </w:p>
    <w:p w:rsidR="00D86778" w:rsidRDefault="00D86778" w:rsidP="00D86778">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א. על פי עיקרון הבולטות.</w:t>
      </w:r>
    </w:p>
    <w:p w:rsidR="00D86778" w:rsidRDefault="00D86778" w:rsidP="00D86778">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ב. על פי עיקרון השוני והרב גוניות (אי-סימטריה) .</w:t>
      </w:r>
    </w:p>
    <w:p w:rsidR="00D86778" w:rsidRDefault="00D86778" w:rsidP="00D86778">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ג. על פי עיקרון הספק</w:t>
      </w:r>
    </w:p>
    <w:p w:rsidR="001B4232" w:rsidRDefault="00D86778" w:rsidP="00D86778">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ד. על פי עיקרון הפער</w:t>
      </w:r>
    </w:p>
    <w:p w:rsidR="00D86778" w:rsidRDefault="00D86778" w:rsidP="001B4232">
      <w:pPr>
        <w:bidi w:val="0"/>
        <w:spacing w:after="160" w:line="259" w:lineRule="auto"/>
        <w:rPr>
          <w:rFonts w:ascii="Gisha" w:eastAsiaTheme="minorHAnsi" w:hAnsi="Gisha" w:cs="David"/>
          <w:sz w:val="28"/>
          <w:szCs w:val="28"/>
          <w:rtl/>
        </w:rPr>
      </w:pPr>
    </w:p>
    <w:p w:rsidR="001B4232" w:rsidRDefault="001B4232" w:rsidP="00D86778">
      <w:pPr>
        <w:spacing w:line="360" w:lineRule="auto"/>
        <w:ind w:hanging="341"/>
        <w:contextualSpacing/>
        <w:rPr>
          <w:rFonts w:ascii="Gisha" w:eastAsiaTheme="minorHAnsi" w:hAnsi="Gisha" w:cs="David"/>
          <w:sz w:val="28"/>
          <w:szCs w:val="28"/>
          <w:rtl/>
        </w:rPr>
      </w:pPr>
    </w:p>
    <w:p w:rsidR="001B4232" w:rsidRPr="001B4232" w:rsidRDefault="001B4232" w:rsidP="001B4232">
      <w:pPr>
        <w:spacing w:line="360" w:lineRule="auto"/>
        <w:ind w:hanging="341"/>
        <w:contextualSpacing/>
        <w:rPr>
          <w:rFonts w:ascii="Gisha" w:eastAsiaTheme="minorHAnsi" w:hAnsi="Gisha" w:cs="David"/>
          <w:b/>
          <w:bCs/>
          <w:sz w:val="28"/>
          <w:szCs w:val="28"/>
          <w:rtl/>
        </w:rPr>
      </w:pPr>
      <w:r>
        <w:rPr>
          <w:rFonts w:ascii="Gisha" w:eastAsiaTheme="minorHAnsi" w:hAnsi="Gisha" w:cs="David" w:hint="cs"/>
          <w:sz w:val="28"/>
          <w:szCs w:val="28"/>
          <w:rtl/>
        </w:rPr>
        <w:lastRenderedPageBreak/>
        <w:t xml:space="preserve">14. </w:t>
      </w:r>
      <w:r w:rsidRPr="001B4232">
        <w:rPr>
          <w:rFonts w:ascii="Gisha" w:eastAsiaTheme="minorHAnsi" w:hAnsi="Gisha" w:cs="David" w:hint="cs"/>
          <w:b/>
          <w:bCs/>
          <w:sz w:val="28"/>
          <w:szCs w:val="28"/>
          <w:rtl/>
        </w:rPr>
        <w:t>נסעתי</w:t>
      </w:r>
      <w:r w:rsidRPr="001B4232">
        <w:rPr>
          <w:rFonts w:ascii="Gisha" w:eastAsiaTheme="minorHAnsi" w:hAnsi="Gisha" w:cs="David"/>
          <w:b/>
          <w:bCs/>
          <w:sz w:val="28"/>
          <w:szCs w:val="28"/>
        </w:rPr>
        <w:t xml:space="preserve"> </w:t>
      </w:r>
      <w:r w:rsidRPr="001B4232">
        <w:rPr>
          <w:rFonts w:ascii="Gisha" w:eastAsiaTheme="minorHAnsi" w:hAnsi="Gisha" w:cs="David" w:hint="cs"/>
          <w:b/>
          <w:bCs/>
          <w:sz w:val="28"/>
          <w:szCs w:val="28"/>
          <w:rtl/>
        </w:rPr>
        <w:t>במכונית</w:t>
      </w:r>
      <w:r w:rsidRPr="001B4232">
        <w:rPr>
          <w:rFonts w:ascii="Gisha" w:eastAsiaTheme="minorHAnsi" w:hAnsi="Gisha" w:cs="David"/>
          <w:b/>
          <w:bCs/>
          <w:sz w:val="28"/>
          <w:szCs w:val="28"/>
        </w:rPr>
        <w:t xml:space="preserve"> </w:t>
      </w:r>
      <w:r w:rsidRPr="001B4232">
        <w:rPr>
          <w:rFonts w:ascii="Gisha" w:eastAsiaTheme="minorHAnsi" w:hAnsi="Gisha" w:cs="David" w:hint="cs"/>
          <w:b/>
          <w:bCs/>
          <w:sz w:val="28"/>
          <w:szCs w:val="28"/>
          <w:rtl/>
        </w:rPr>
        <w:t>בשעות</w:t>
      </w:r>
      <w:r w:rsidRPr="001B4232">
        <w:rPr>
          <w:rFonts w:ascii="Gisha" w:eastAsiaTheme="minorHAnsi" w:hAnsi="Gisha" w:cs="David"/>
          <w:b/>
          <w:bCs/>
          <w:sz w:val="28"/>
          <w:szCs w:val="28"/>
        </w:rPr>
        <w:t xml:space="preserve"> </w:t>
      </w:r>
      <w:r w:rsidRPr="001B4232">
        <w:rPr>
          <w:rFonts w:ascii="Gisha" w:eastAsiaTheme="minorHAnsi" w:hAnsi="Gisha" w:cs="David" w:hint="cs"/>
          <w:b/>
          <w:bCs/>
          <w:sz w:val="28"/>
          <w:szCs w:val="28"/>
          <w:rtl/>
        </w:rPr>
        <w:t>החשיכה</w:t>
      </w:r>
      <w:r>
        <w:rPr>
          <w:rFonts w:ascii="Gisha" w:eastAsiaTheme="minorHAnsi" w:hAnsi="Gisha" w:cs="David" w:hint="cs"/>
          <w:b/>
          <w:bCs/>
          <w:sz w:val="28"/>
          <w:szCs w:val="28"/>
          <w:rtl/>
        </w:rPr>
        <w:t xml:space="preserve"> והראות של פנסי הרכב אינה עוצמתית מספיק. עצרתי בשוליים על מנת לבדוק </w:t>
      </w:r>
      <w:proofErr w:type="spellStart"/>
      <w:r>
        <w:rPr>
          <w:rFonts w:ascii="Gisha" w:eastAsiaTheme="minorHAnsi" w:hAnsi="Gisha" w:cs="David" w:hint="cs"/>
          <w:b/>
          <w:bCs/>
          <w:sz w:val="28"/>
          <w:szCs w:val="28"/>
          <w:rtl/>
        </w:rPr>
        <w:t>שהכל</w:t>
      </w:r>
      <w:proofErr w:type="spellEnd"/>
      <w:r>
        <w:rPr>
          <w:rFonts w:ascii="Gisha" w:eastAsiaTheme="minorHAnsi" w:hAnsi="Gisha" w:cs="David" w:hint="cs"/>
          <w:b/>
          <w:bCs/>
          <w:sz w:val="28"/>
          <w:szCs w:val="28"/>
          <w:rtl/>
        </w:rPr>
        <w:t xml:space="preserve"> תקין באורות, על פי איזה עיקרון פעלתי?</w:t>
      </w:r>
    </w:p>
    <w:p w:rsidR="001B4232" w:rsidRPr="001B4232" w:rsidRDefault="001B4232" w:rsidP="001B4232">
      <w:pPr>
        <w:spacing w:line="360" w:lineRule="auto"/>
        <w:ind w:hanging="341"/>
        <w:contextualSpacing/>
        <w:rPr>
          <w:rFonts w:ascii="Gisha" w:eastAsiaTheme="minorHAnsi" w:hAnsi="Gisha" w:cs="David"/>
          <w:sz w:val="28"/>
          <w:szCs w:val="28"/>
        </w:rPr>
      </w:pPr>
      <w:r w:rsidRPr="001B4232">
        <w:rPr>
          <w:rFonts w:ascii="Gisha" w:eastAsiaTheme="minorHAnsi" w:hAnsi="Gisha" w:cs="David" w:hint="cs"/>
          <w:sz w:val="28"/>
          <w:szCs w:val="28"/>
          <w:rtl/>
        </w:rPr>
        <w:t>א</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עיקרון</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הספק</w:t>
      </w:r>
    </w:p>
    <w:p w:rsidR="001B4232" w:rsidRPr="001B4232" w:rsidRDefault="001B4232" w:rsidP="001B4232">
      <w:pPr>
        <w:spacing w:line="360" w:lineRule="auto"/>
        <w:ind w:hanging="341"/>
        <w:contextualSpacing/>
        <w:rPr>
          <w:rFonts w:ascii="Gisha" w:eastAsiaTheme="minorHAnsi" w:hAnsi="Gisha" w:cs="David"/>
          <w:sz w:val="28"/>
          <w:szCs w:val="28"/>
        </w:rPr>
      </w:pPr>
      <w:r w:rsidRPr="001B4232">
        <w:rPr>
          <w:rFonts w:ascii="Gisha" w:eastAsiaTheme="minorHAnsi" w:hAnsi="Gisha" w:cs="David" w:hint="cs"/>
          <w:sz w:val="28"/>
          <w:szCs w:val="28"/>
          <w:rtl/>
        </w:rPr>
        <w:t>ב</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עיקרון</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הפער</w:t>
      </w:r>
    </w:p>
    <w:p w:rsidR="001B4232" w:rsidRPr="001B4232" w:rsidRDefault="001B4232" w:rsidP="001B4232">
      <w:pPr>
        <w:spacing w:line="360" w:lineRule="auto"/>
        <w:ind w:hanging="341"/>
        <w:contextualSpacing/>
        <w:rPr>
          <w:rFonts w:ascii="Gisha" w:eastAsiaTheme="minorHAnsi" w:hAnsi="Gisha" w:cs="David"/>
          <w:sz w:val="28"/>
          <w:szCs w:val="28"/>
        </w:rPr>
      </w:pPr>
      <w:r w:rsidRPr="001B4232">
        <w:rPr>
          <w:rFonts w:ascii="Gisha" w:eastAsiaTheme="minorHAnsi" w:hAnsi="Gisha" w:cs="David" w:hint="cs"/>
          <w:sz w:val="28"/>
          <w:szCs w:val="28"/>
          <w:rtl/>
        </w:rPr>
        <w:t>ג</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עיקרון</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השוני</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והאי</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סימטריות</w:t>
      </w:r>
      <w:r w:rsidRPr="001B4232">
        <w:rPr>
          <w:rFonts w:ascii="Gisha" w:eastAsiaTheme="minorHAnsi" w:hAnsi="Gisha" w:cs="David"/>
          <w:sz w:val="28"/>
          <w:szCs w:val="28"/>
        </w:rPr>
        <w:t>.</w:t>
      </w:r>
    </w:p>
    <w:p w:rsidR="001B4232" w:rsidRDefault="001B4232" w:rsidP="001B4232">
      <w:pPr>
        <w:spacing w:line="360" w:lineRule="auto"/>
        <w:ind w:hanging="341"/>
        <w:contextualSpacing/>
        <w:rPr>
          <w:rFonts w:ascii="Gisha" w:eastAsiaTheme="minorHAnsi" w:hAnsi="Gisha" w:cs="David"/>
          <w:sz w:val="28"/>
          <w:szCs w:val="28"/>
          <w:rtl/>
        </w:rPr>
      </w:pPr>
      <w:r w:rsidRPr="001B4232">
        <w:rPr>
          <w:rFonts w:ascii="Gisha" w:eastAsiaTheme="minorHAnsi" w:hAnsi="Gisha" w:cs="David" w:hint="cs"/>
          <w:sz w:val="28"/>
          <w:szCs w:val="28"/>
          <w:rtl/>
        </w:rPr>
        <w:t>ד</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עיקרון</w:t>
      </w:r>
      <w:r w:rsidRPr="001B4232">
        <w:rPr>
          <w:rFonts w:ascii="Gisha" w:eastAsiaTheme="minorHAnsi" w:hAnsi="Gisha" w:cs="David"/>
          <w:sz w:val="28"/>
          <w:szCs w:val="28"/>
        </w:rPr>
        <w:t xml:space="preserve"> </w:t>
      </w:r>
      <w:r w:rsidRPr="001B4232">
        <w:rPr>
          <w:rFonts w:ascii="Gisha" w:eastAsiaTheme="minorHAnsi" w:hAnsi="Gisha" w:cs="David" w:hint="cs"/>
          <w:sz w:val="28"/>
          <w:szCs w:val="28"/>
          <w:rtl/>
        </w:rPr>
        <w:t>הבולטות</w:t>
      </w:r>
    </w:p>
    <w:p w:rsidR="001B4232" w:rsidRDefault="001B4232" w:rsidP="001B4232">
      <w:pPr>
        <w:spacing w:line="360" w:lineRule="auto"/>
        <w:ind w:hanging="341"/>
        <w:contextualSpacing/>
        <w:rPr>
          <w:rFonts w:ascii="Gisha" w:eastAsiaTheme="minorHAnsi" w:hAnsi="Gisha" w:cs="David"/>
          <w:sz w:val="28"/>
          <w:szCs w:val="28"/>
          <w:rtl/>
        </w:rPr>
      </w:pPr>
    </w:p>
    <w:p w:rsidR="001B4232" w:rsidRDefault="001B4232" w:rsidP="001B4232">
      <w:pPr>
        <w:spacing w:line="360" w:lineRule="auto"/>
        <w:ind w:hanging="341"/>
        <w:contextualSpacing/>
        <w:rPr>
          <w:rFonts w:ascii="Gisha" w:eastAsiaTheme="minorHAnsi" w:hAnsi="Gisha" w:cs="David"/>
          <w:b/>
          <w:bCs/>
          <w:sz w:val="28"/>
          <w:szCs w:val="28"/>
          <w:rtl/>
        </w:rPr>
      </w:pPr>
      <w:r>
        <w:rPr>
          <w:rFonts w:ascii="Gisha" w:eastAsiaTheme="minorHAnsi" w:hAnsi="Gisha" w:cs="David" w:hint="cs"/>
          <w:sz w:val="28"/>
          <w:szCs w:val="28"/>
          <w:rtl/>
        </w:rPr>
        <w:t xml:space="preserve">15. </w:t>
      </w:r>
      <w:r>
        <w:rPr>
          <w:rFonts w:ascii="Gisha" w:eastAsiaTheme="minorHAnsi" w:hAnsi="Gisha" w:cs="David" w:hint="cs"/>
          <w:b/>
          <w:bCs/>
          <w:sz w:val="28"/>
          <w:szCs w:val="28"/>
          <w:rtl/>
        </w:rPr>
        <w:t>אבי רוכב אופניים מושבע, הוא תמיד חובש קסדה, מגני מרפקים וברכיים טרם יציאתו לרכיבה. על איזה עיקרון אבי מקפיד בכל רכיבה?</w:t>
      </w:r>
    </w:p>
    <w:p w:rsidR="001B4232" w:rsidRPr="00960B21" w:rsidRDefault="001B4232" w:rsidP="001B4232">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א. על עיקרון מעטפת הבטיחות (הפער)</w:t>
      </w:r>
      <w:r>
        <w:rPr>
          <w:rFonts w:ascii="Gisha" w:eastAsiaTheme="minorHAnsi" w:hAnsi="Gisha" w:cs="David" w:hint="cs"/>
          <w:sz w:val="28"/>
          <w:szCs w:val="28"/>
          <w:rtl/>
        </w:rPr>
        <w:t>.</w:t>
      </w:r>
    </w:p>
    <w:p w:rsidR="001B4232" w:rsidRPr="00960B21" w:rsidRDefault="001B4232" w:rsidP="001B4232">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ב. על עיקרון הרב-תרבותיות</w:t>
      </w:r>
      <w:r>
        <w:rPr>
          <w:rFonts w:ascii="Gisha" w:eastAsiaTheme="minorHAnsi" w:hAnsi="Gisha" w:cs="David" w:hint="cs"/>
          <w:sz w:val="28"/>
          <w:szCs w:val="28"/>
          <w:rtl/>
        </w:rPr>
        <w:t>.</w:t>
      </w:r>
    </w:p>
    <w:p w:rsidR="001B4232" w:rsidRPr="00960B21" w:rsidRDefault="001B4232" w:rsidP="001B4232">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ג. על עיקרון הבולטות</w:t>
      </w:r>
      <w:r>
        <w:rPr>
          <w:rFonts w:ascii="Gisha" w:eastAsiaTheme="minorHAnsi" w:hAnsi="Gisha" w:cs="David" w:hint="cs"/>
          <w:sz w:val="28"/>
          <w:szCs w:val="28"/>
          <w:rtl/>
        </w:rPr>
        <w:t>.</w:t>
      </w:r>
    </w:p>
    <w:p w:rsidR="001B4232" w:rsidRDefault="001B4232" w:rsidP="001B4232">
      <w:pPr>
        <w:spacing w:line="360" w:lineRule="auto"/>
        <w:ind w:hanging="341"/>
        <w:contextualSpacing/>
        <w:rPr>
          <w:rFonts w:ascii="Gisha" w:eastAsiaTheme="minorHAnsi" w:hAnsi="Gisha" w:cs="David"/>
          <w:sz w:val="28"/>
          <w:szCs w:val="28"/>
          <w:rtl/>
        </w:rPr>
      </w:pPr>
      <w:r w:rsidRPr="00960B21">
        <w:rPr>
          <w:rFonts w:ascii="Gisha" w:eastAsiaTheme="minorHAnsi" w:hAnsi="Gisha" w:cs="David" w:hint="cs"/>
          <w:sz w:val="28"/>
          <w:szCs w:val="28"/>
          <w:rtl/>
        </w:rPr>
        <w:t>ד. על עיקרון הספק</w:t>
      </w:r>
      <w:r>
        <w:rPr>
          <w:rFonts w:ascii="Gisha" w:eastAsiaTheme="minorHAnsi" w:hAnsi="Gisha" w:cs="David" w:hint="cs"/>
          <w:sz w:val="28"/>
          <w:szCs w:val="28"/>
          <w:rtl/>
        </w:rPr>
        <w:t>.</w:t>
      </w:r>
    </w:p>
    <w:p w:rsidR="001B4232" w:rsidRDefault="001B4232" w:rsidP="001B4232">
      <w:pPr>
        <w:spacing w:line="360" w:lineRule="auto"/>
        <w:ind w:hanging="341"/>
        <w:contextualSpacing/>
        <w:rPr>
          <w:rFonts w:ascii="Gisha" w:eastAsiaTheme="minorHAnsi" w:hAnsi="Gisha" w:cs="David"/>
          <w:sz w:val="28"/>
          <w:szCs w:val="28"/>
          <w:rtl/>
        </w:rPr>
      </w:pPr>
    </w:p>
    <w:p w:rsidR="001B4232" w:rsidRDefault="001B4232" w:rsidP="001B4232">
      <w:pPr>
        <w:spacing w:line="360" w:lineRule="auto"/>
        <w:ind w:hanging="341"/>
        <w:contextualSpacing/>
        <w:rPr>
          <w:rFonts w:ascii="Gisha" w:eastAsiaTheme="minorHAnsi" w:hAnsi="Gisha" w:cs="David"/>
          <w:sz w:val="28"/>
          <w:szCs w:val="28"/>
          <w:rtl/>
        </w:rPr>
      </w:pPr>
    </w:p>
    <w:p w:rsidR="00FC13F9" w:rsidRDefault="001B4232" w:rsidP="00FC13F9">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16. </w:t>
      </w:r>
      <w:r w:rsidRPr="00706BB2">
        <w:rPr>
          <w:rFonts w:ascii="Arial" w:eastAsia="Calibri" w:hAnsi="Arial" w:cs="David" w:hint="cs"/>
          <w:sz w:val="28"/>
          <w:szCs w:val="28"/>
          <w:rtl/>
        </w:rPr>
        <w:t xml:space="preserve">בחר </w:t>
      </w:r>
      <w:r>
        <w:rPr>
          <w:rFonts w:ascii="Arial" w:eastAsia="Calibri" w:hAnsi="Arial" w:cs="David" w:hint="cs"/>
          <w:sz w:val="28"/>
          <w:szCs w:val="28"/>
          <w:rtl/>
        </w:rPr>
        <w:t>שתי שאלות</w:t>
      </w:r>
      <w:r w:rsidRPr="00706BB2">
        <w:rPr>
          <w:rFonts w:ascii="Arial" w:eastAsia="Calibri" w:hAnsi="Arial" w:cs="David" w:hint="cs"/>
          <w:sz w:val="28"/>
          <w:szCs w:val="28"/>
          <w:rtl/>
        </w:rPr>
        <w:t xml:space="preserve"> שענית עליהם</w:t>
      </w:r>
      <w:r>
        <w:rPr>
          <w:rFonts w:ascii="Arial" w:eastAsia="Calibri" w:hAnsi="Arial" w:cs="David" w:hint="cs"/>
          <w:sz w:val="28"/>
          <w:szCs w:val="28"/>
          <w:rtl/>
        </w:rPr>
        <w:t>.</w:t>
      </w:r>
      <w:r w:rsidRPr="00706BB2">
        <w:rPr>
          <w:rFonts w:ascii="Arial" w:eastAsia="Calibri" w:hAnsi="Arial" w:cs="David" w:hint="cs"/>
          <w:sz w:val="28"/>
          <w:szCs w:val="28"/>
          <w:rtl/>
        </w:rPr>
        <w:t xml:space="preserve"> רשום את מספר </w:t>
      </w:r>
      <w:r>
        <w:rPr>
          <w:rFonts w:ascii="Arial" w:eastAsia="Calibri" w:hAnsi="Arial" w:cs="David" w:hint="cs"/>
          <w:sz w:val="28"/>
          <w:szCs w:val="28"/>
          <w:rtl/>
        </w:rPr>
        <w:t>השאלה</w:t>
      </w:r>
      <w:r>
        <w:rPr>
          <w:rFonts w:ascii="Gisha" w:eastAsiaTheme="minorHAnsi" w:hAnsi="Gisha" w:cs="David" w:hint="cs"/>
          <w:sz w:val="28"/>
          <w:szCs w:val="28"/>
          <w:rtl/>
        </w:rPr>
        <w:t xml:space="preserve"> וכתוב במילותייך את העיקרון!</w:t>
      </w:r>
    </w:p>
    <w:p w:rsidR="00FC13F9" w:rsidRDefault="00FC13F9" w:rsidP="00FC13F9">
      <w:pPr>
        <w:spacing w:line="360" w:lineRule="auto"/>
        <w:contextualSpacing/>
        <w:rPr>
          <w:rFonts w:ascii="Gisha" w:eastAsiaTheme="minorHAnsi" w:hAnsi="Gisha" w:cs="David"/>
          <w:sz w:val="28"/>
          <w:szCs w:val="28"/>
        </w:rPr>
      </w:pPr>
    </w:p>
    <w:p w:rsidR="001B4232" w:rsidRPr="00706BB2" w:rsidRDefault="001B4232" w:rsidP="00FC13F9">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 </w:t>
      </w:r>
      <w:r>
        <w:rPr>
          <w:rFonts w:ascii="Arial" w:eastAsia="Calibri" w:hAnsi="Arial" w:cs="David" w:hint="cs"/>
          <w:sz w:val="28"/>
          <w:szCs w:val="28"/>
          <w:rtl/>
        </w:rPr>
        <w:t xml:space="preserve">(5 נקודות </w:t>
      </w:r>
      <w:proofErr w:type="spellStart"/>
      <w:r>
        <w:rPr>
          <w:rFonts w:ascii="Arial" w:eastAsia="Calibri" w:hAnsi="Arial" w:cs="David" w:hint="cs"/>
          <w:sz w:val="28"/>
          <w:szCs w:val="28"/>
          <w:rtl/>
        </w:rPr>
        <w:t>סהכ</w:t>
      </w:r>
      <w:proofErr w:type="spellEnd"/>
      <w:r>
        <w:rPr>
          <w:rFonts w:ascii="Arial" w:eastAsia="Calibri" w:hAnsi="Arial" w:cs="David" w:hint="cs"/>
          <w:sz w:val="28"/>
          <w:szCs w:val="28"/>
          <w:rtl/>
        </w:rPr>
        <w:t xml:space="preserve"> 2.5 לשאלה)</w:t>
      </w:r>
      <w:r w:rsidR="00FC13F9">
        <w:rPr>
          <w:rFonts w:ascii="Arial" w:eastAsia="Calibri" w:hAnsi="Arial" w:cs="David"/>
          <w:sz w:val="28"/>
          <w:szCs w:val="28"/>
          <w:rtl/>
        </w:rPr>
        <w:br/>
      </w:r>
      <w:r w:rsidR="00FC13F9">
        <w:rPr>
          <w:rFonts w:ascii="Gisha" w:eastAsiaTheme="minorHAnsi" w:hAnsi="Gisha" w:cs="David" w:hint="cs"/>
          <w:sz w:val="28"/>
          <w:szCs w:val="28"/>
          <w:rtl/>
        </w:rPr>
        <w:t xml:space="preserve"> </w:t>
      </w:r>
      <w:r>
        <w:rPr>
          <w:rFonts w:ascii="Gisha" w:eastAsiaTheme="minorHAnsi" w:hAnsi="Gisha" w:cs="David" w:hint="cs"/>
          <w:sz w:val="28"/>
          <w:szCs w:val="28"/>
          <w:rtl/>
        </w:rPr>
        <w:t xml:space="preserve">א. </w:t>
      </w:r>
      <w:r w:rsidRPr="00706BB2">
        <w:rPr>
          <w:rFonts w:ascii="Gisha" w:eastAsiaTheme="minorHAnsi" w:hAnsi="Gisha" w:cs="David" w:hint="cs"/>
          <w:sz w:val="28"/>
          <w:szCs w:val="28"/>
          <w:rtl/>
        </w:rPr>
        <w:t xml:space="preserve">בחרתי </w:t>
      </w:r>
      <w:r>
        <w:rPr>
          <w:rFonts w:ascii="Gisha" w:eastAsiaTheme="minorHAnsi" w:hAnsi="Gisha" w:cs="David" w:hint="cs"/>
          <w:sz w:val="28"/>
          <w:szCs w:val="28"/>
          <w:rtl/>
        </w:rPr>
        <w:t>בשאלה</w:t>
      </w:r>
      <w:r w:rsidRPr="00706BB2">
        <w:rPr>
          <w:rFonts w:ascii="Gisha" w:eastAsiaTheme="minorHAnsi" w:hAnsi="Gisha" w:cs="David" w:hint="cs"/>
          <w:sz w:val="28"/>
          <w:szCs w:val="28"/>
          <w:rtl/>
        </w:rPr>
        <w:t xml:space="preserve"> מספר ______________</w:t>
      </w:r>
    </w:p>
    <w:p w:rsidR="001B4232" w:rsidRDefault="001B4232" w:rsidP="001B4232">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העיקרון במילים שלי: </w:t>
      </w:r>
      <w:r w:rsidRPr="0038529D">
        <w:rPr>
          <w:rFonts w:ascii="Gisha" w:eastAsiaTheme="minorHAnsi" w:hAnsi="Gisha" w:cs="David" w:hint="cs"/>
          <w:sz w:val="28"/>
          <w:szCs w:val="28"/>
          <w:rtl/>
        </w:rPr>
        <w:t>_________________________________________________________________________________________________________________</w:t>
      </w:r>
      <w:r>
        <w:rPr>
          <w:rFonts w:ascii="Gisha" w:eastAsiaTheme="minorHAnsi" w:hAnsi="Gisha" w:cs="David" w:hint="cs"/>
          <w:sz w:val="28"/>
          <w:szCs w:val="28"/>
          <w:rtl/>
        </w:rPr>
        <w:t>_____________________________________________________________</w:t>
      </w:r>
    </w:p>
    <w:p w:rsidR="001B4232" w:rsidRDefault="001B4232" w:rsidP="001B4232">
      <w:pPr>
        <w:spacing w:line="360" w:lineRule="auto"/>
        <w:contextualSpacing/>
        <w:rPr>
          <w:rFonts w:ascii="Gisha" w:eastAsiaTheme="minorHAnsi" w:hAnsi="Gisha" w:cs="David"/>
          <w:sz w:val="28"/>
          <w:szCs w:val="28"/>
          <w:rtl/>
        </w:rPr>
      </w:pPr>
    </w:p>
    <w:p w:rsidR="001B4232" w:rsidRPr="00706BB2" w:rsidRDefault="001B4232" w:rsidP="001B4232">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 xml:space="preserve">ב. </w:t>
      </w:r>
      <w:r w:rsidRPr="00706BB2">
        <w:rPr>
          <w:rFonts w:ascii="Gisha" w:eastAsiaTheme="minorHAnsi" w:hAnsi="Gisha" w:cs="David" w:hint="cs"/>
          <w:sz w:val="28"/>
          <w:szCs w:val="28"/>
          <w:rtl/>
        </w:rPr>
        <w:t xml:space="preserve">בחרתי </w:t>
      </w:r>
      <w:r>
        <w:rPr>
          <w:rFonts w:ascii="Gisha" w:eastAsiaTheme="minorHAnsi" w:hAnsi="Gisha" w:cs="David" w:hint="cs"/>
          <w:sz w:val="28"/>
          <w:szCs w:val="28"/>
          <w:rtl/>
        </w:rPr>
        <w:t>בשאלה</w:t>
      </w:r>
      <w:r w:rsidRPr="00706BB2">
        <w:rPr>
          <w:rFonts w:ascii="Gisha" w:eastAsiaTheme="minorHAnsi" w:hAnsi="Gisha" w:cs="David" w:hint="cs"/>
          <w:sz w:val="28"/>
          <w:szCs w:val="28"/>
          <w:rtl/>
        </w:rPr>
        <w:t xml:space="preserve"> מספר ______________</w:t>
      </w:r>
    </w:p>
    <w:p w:rsidR="001B4232" w:rsidRDefault="001B4232" w:rsidP="001B4232">
      <w:pPr>
        <w:spacing w:line="360" w:lineRule="auto"/>
        <w:contextualSpacing/>
        <w:rPr>
          <w:rFonts w:ascii="Gisha" w:eastAsiaTheme="minorHAnsi" w:hAnsi="Gisha" w:cs="David"/>
          <w:sz w:val="28"/>
          <w:szCs w:val="28"/>
          <w:rtl/>
        </w:rPr>
      </w:pPr>
      <w:r>
        <w:rPr>
          <w:rFonts w:ascii="Gisha" w:eastAsiaTheme="minorHAnsi" w:hAnsi="Gisha" w:cs="David" w:hint="cs"/>
          <w:sz w:val="28"/>
          <w:szCs w:val="28"/>
          <w:rtl/>
        </w:rPr>
        <w:t xml:space="preserve">העיקרון במילים שלי: </w:t>
      </w:r>
      <w:r w:rsidRPr="0038529D">
        <w:rPr>
          <w:rFonts w:ascii="Gisha" w:eastAsiaTheme="minorHAnsi" w:hAnsi="Gisha" w:cs="David" w:hint="cs"/>
          <w:sz w:val="28"/>
          <w:szCs w:val="28"/>
          <w:rtl/>
        </w:rPr>
        <w:t>_________________________________________________________________________________________________________________</w:t>
      </w:r>
      <w:r>
        <w:rPr>
          <w:rFonts w:ascii="Gisha" w:eastAsiaTheme="minorHAnsi" w:hAnsi="Gisha" w:cs="David" w:hint="cs"/>
          <w:sz w:val="28"/>
          <w:szCs w:val="28"/>
          <w:rtl/>
        </w:rPr>
        <w:t>_____________________________________________________________</w:t>
      </w:r>
    </w:p>
    <w:p w:rsidR="001B4232" w:rsidRDefault="001B4232">
      <w:pPr>
        <w:bidi w:val="0"/>
        <w:spacing w:after="160" w:line="259" w:lineRule="auto"/>
        <w:rPr>
          <w:rFonts w:ascii="Gisha" w:eastAsiaTheme="minorHAnsi" w:hAnsi="Gisha" w:cs="David"/>
          <w:sz w:val="28"/>
          <w:szCs w:val="28"/>
          <w:rtl/>
        </w:rPr>
      </w:pPr>
      <w:r>
        <w:rPr>
          <w:rFonts w:ascii="Gisha" w:eastAsiaTheme="minorHAnsi" w:hAnsi="Gisha" w:cs="David"/>
          <w:sz w:val="28"/>
          <w:szCs w:val="28"/>
          <w:rtl/>
        </w:rPr>
        <w:br w:type="page"/>
      </w:r>
    </w:p>
    <w:p w:rsidR="001B4232" w:rsidRDefault="001B4232" w:rsidP="001B4232">
      <w:pPr>
        <w:spacing w:line="360" w:lineRule="auto"/>
        <w:contextualSpacing/>
        <w:jc w:val="center"/>
        <w:rPr>
          <w:rFonts w:ascii="Arial" w:eastAsia="Calibri" w:hAnsi="Arial" w:cs="David"/>
          <w:b/>
          <w:bCs/>
          <w:sz w:val="36"/>
          <w:szCs w:val="36"/>
          <w:rtl/>
        </w:rPr>
      </w:pPr>
      <w:r w:rsidRPr="006752A5">
        <w:rPr>
          <w:rFonts w:ascii="Arial" w:eastAsia="Calibri" w:hAnsi="Arial" w:cs="David"/>
          <w:b/>
          <w:bCs/>
          <w:sz w:val="36"/>
          <w:szCs w:val="36"/>
          <w:rtl/>
        </w:rPr>
        <w:lastRenderedPageBreak/>
        <w:t>פרק שלישי</w:t>
      </w:r>
    </w:p>
    <w:p w:rsidR="001B4232" w:rsidRPr="00584FFB" w:rsidRDefault="001B4232" w:rsidP="001B4232">
      <w:pPr>
        <w:spacing w:line="360" w:lineRule="auto"/>
        <w:contextualSpacing/>
        <w:jc w:val="center"/>
        <w:rPr>
          <w:rFonts w:ascii="Arial" w:eastAsia="Calibri" w:hAnsi="Arial" w:cs="David"/>
          <w:b/>
          <w:bCs/>
          <w:sz w:val="36"/>
          <w:szCs w:val="36"/>
          <w:rtl/>
        </w:rPr>
      </w:pPr>
      <w:r w:rsidRPr="00584FFB">
        <w:rPr>
          <w:rFonts w:ascii="Arial" w:eastAsia="Calibri" w:hAnsi="Arial" w:cs="David" w:hint="cs"/>
          <w:b/>
          <w:bCs/>
          <w:sz w:val="32"/>
          <w:szCs w:val="32"/>
          <w:rtl/>
        </w:rPr>
        <w:t>מושגים ו</w:t>
      </w:r>
      <w:r>
        <w:rPr>
          <w:rFonts w:ascii="Arial" w:eastAsia="Calibri" w:hAnsi="Arial" w:cs="David" w:hint="cs"/>
          <w:b/>
          <w:bCs/>
          <w:sz w:val="32"/>
          <w:szCs w:val="32"/>
          <w:rtl/>
        </w:rPr>
        <w:t>דילמות</w:t>
      </w:r>
    </w:p>
    <w:p w:rsidR="001B4232" w:rsidRDefault="001B4232" w:rsidP="001B4232">
      <w:pPr>
        <w:spacing w:line="360" w:lineRule="auto"/>
        <w:contextualSpacing/>
        <w:jc w:val="center"/>
        <w:rPr>
          <w:rFonts w:ascii="Gisha" w:eastAsiaTheme="minorHAnsi" w:hAnsi="Gisha" w:cs="David"/>
          <w:b/>
          <w:bCs/>
          <w:sz w:val="28"/>
          <w:szCs w:val="28"/>
          <w:rtl/>
        </w:rPr>
      </w:pPr>
      <w:r w:rsidRPr="00584FFB">
        <w:rPr>
          <w:rFonts w:ascii="Arial" w:eastAsia="Calibri" w:hAnsi="Arial" w:cs="David" w:hint="cs"/>
          <w:b/>
          <w:bCs/>
          <w:sz w:val="32"/>
          <w:szCs w:val="32"/>
          <w:rtl/>
        </w:rPr>
        <w:t>שאלות פתוחות</w:t>
      </w:r>
    </w:p>
    <w:p w:rsidR="001B4232" w:rsidRDefault="001B4232" w:rsidP="001B4232">
      <w:pPr>
        <w:spacing w:line="360" w:lineRule="auto"/>
        <w:contextualSpacing/>
        <w:rPr>
          <w:rFonts w:ascii="Gisha" w:eastAsiaTheme="minorHAnsi" w:hAnsi="Gisha" w:cs="David"/>
          <w:sz w:val="28"/>
          <w:szCs w:val="28"/>
          <w:rtl/>
        </w:rPr>
      </w:pPr>
    </w:p>
    <w:p w:rsidR="001B4232" w:rsidRDefault="001B4232" w:rsidP="00FC13F9">
      <w:pPr>
        <w:spacing w:line="360" w:lineRule="auto"/>
        <w:ind w:hanging="341"/>
        <w:contextualSpacing/>
        <w:rPr>
          <w:rFonts w:ascii="Gisha" w:eastAsiaTheme="minorHAnsi" w:hAnsi="Gisha" w:cs="David"/>
          <w:sz w:val="28"/>
          <w:szCs w:val="28"/>
          <w:rtl/>
        </w:rPr>
      </w:pPr>
      <w:r w:rsidRPr="008078C7">
        <w:rPr>
          <w:rFonts w:ascii="Gisha" w:eastAsiaTheme="minorHAnsi" w:hAnsi="Gisha" w:cs="David" w:hint="cs"/>
          <w:sz w:val="28"/>
          <w:szCs w:val="28"/>
          <w:rtl/>
        </w:rPr>
        <w:t xml:space="preserve">ענה על </w:t>
      </w:r>
      <w:r>
        <w:rPr>
          <w:rFonts w:ascii="Gisha" w:eastAsiaTheme="minorHAnsi" w:hAnsi="Gisha" w:cs="David" w:hint="cs"/>
          <w:sz w:val="28"/>
          <w:szCs w:val="28"/>
          <w:rtl/>
        </w:rPr>
        <w:t>2 מהשאלות 17-20.</w:t>
      </w:r>
      <w:r w:rsidR="00FC13F9">
        <w:rPr>
          <w:rFonts w:ascii="Gisha" w:eastAsiaTheme="minorHAnsi" w:hAnsi="Gisha" w:cs="David"/>
          <w:sz w:val="28"/>
          <w:szCs w:val="28"/>
          <w:rtl/>
        </w:rPr>
        <w:br/>
      </w:r>
      <w:r>
        <w:rPr>
          <w:rFonts w:ascii="Gisha" w:eastAsiaTheme="minorHAnsi" w:hAnsi="Gisha" w:cs="David" w:hint="cs"/>
          <w:sz w:val="28"/>
          <w:szCs w:val="28"/>
          <w:rtl/>
        </w:rPr>
        <w:t xml:space="preserve"> 5 נקודות לכל שאלה</w:t>
      </w:r>
    </w:p>
    <w:p w:rsidR="001B4232" w:rsidRDefault="001B4232" w:rsidP="001B4232">
      <w:pPr>
        <w:spacing w:line="360" w:lineRule="auto"/>
        <w:ind w:hanging="341"/>
        <w:contextualSpacing/>
        <w:rPr>
          <w:rFonts w:ascii="Gisha" w:eastAsiaTheme="minorHAnsi" w:hAnsi="Gisha" w:cs="David"/>
          <w:sz w:val="28"/>
          <w:szCs w:val="28"/>
          <w:rtl/>
        </w:rPr>
      </w:pPr>
    </w:p>
    <w:p w:rsidR="001B4232" w:rsidRPr="0019021C" w:rsidRDefault="001B4232" w:rsidP="001B4232">
      <w:pPr>
        <w:spacing w:line="360" w:lineRule="auto"/>
        <w:ind w:left="-199" w:hanging="142"/>
        <w:rPr>
          <w:rFonts w:cs="David"/>
          <w:sz w:val="28"/>
          <w:szCs w:val="28"/>
        </w:rPr>
      </w:pPr>
      <w:r>
        <w:rPr>
          <w:rFonts w:ascii="Gisha" w:eastAsiaTheme="minorHAnsi" w:hAnsi="Gisha" w:cs="David" w:hint="cs"/>
          <w:sz w:val="28"/>
          <w:szCs w:val="28"/>
          <w:rtl/>
        </w:rPr>
        <w:t xml:space="preserve">17. </w:t>
      </w:r>
      <w:r w:rsidRPr="0019021C">
        <w:rPr>
          <w:rFonts w:cs="David" w:hint="cs"/>
          <w:sz w:val="28"/>
          <w:szCs w:val="28"/>
          <w:rtl/>
        </w:rPr>
        <w:t xml:space="preserve">מחקרים רבים הראו שנהגים צעירים </w:t>
      </w:r>
      <w:r>
        <w:rPr>
          <w:rFonts w:cs="David" w:hint="cs"/>
          <w:sz w:val="28"/>
          <w:szCs w:val="28"/>
          <w:rtl/>
        </w:rPr>
        <w:t xml:space="preserve">נוטים לקחת על </w:t>
      </w:r>
      <w:r w:rsidRPr="0019021C">
        <w:rPr>
          <w:rFonts w:cs="David" w:hint="cs"/>
          <w:sz w:val="28"/>
          <w:szCs w:val="28"/>
          <w:rtl/>
        </w:rPr>
        <w:t>עצמם סיכונים בכביש</w:t>
      </w:r>
      <w:r>
        <w:rPr>
          <w:rFonts w:cs="David" w:hint="cs"/>
          <w:sz w:val="28"/>
          <w:szCs w:val="28"/>
          <w:rtl/>
        </w:rPr>
        <w:t>, הרבה יותר מנהגים מגיל 25 ומעלה.</w:t>
      </w:r>
      <w:r w:rsidRPr="0019021C">
        <w:rPr>
          <w:rFonts w:cs="David" w:hint="cs"/>
          <w:sz w:val="28"/>
          <w:szCs w:val="28"/>
          <w:rtl/>
        </w:rPr>
        <w:t xml:space="preserve"> </w:t>
      </w:r>
    </w:p>
    <w:p w:rsidR="001B4232" w:rsidRDefault="001B4232" w:rsidP="001B4232">
      <w:pPr>
        <w:spacing w:line="360" w:lineRule="auto"/>
        <w:rPr>
          <w:rFonts w:cs="David"/>
          <w:b/>
          <w:bCs/>
          <w:sz w:val="28"/>
          <w:szCs w:val="28"/>
          <w:rtl/>
        </w:rPr>
      </w:pPr>
    </w:p>
    <w:p w:rsidR="001B4232" w:rsidRDefault="001B4232" w:rsidP="001B4232">
      <w:pPr>
        <w:spacing w:line="360" w:lineRule="auto"/>
        <w:rPr>
          <w:rFonts w:cs="David"/>
          <w:sz w:val="28"/>
          <w:szCs w:val="28"/>
          <w:rtl/>
        </w:rPr>
      </w:pPr>
      <w:r w:rsidRPr="00C31228">
        <w:rPr>
          <w:rFonts w:cs="David" w:hint="cs"/>
          <w:b/>
          <w:bCs/>
          <w:sz w:val="28"/>
          <w:szCs w:val="28"/>
          <w:rtl/>
        </w:rPr>
        <w:t>הסבר</w:t>
      </w:r>
      <w:r w:rsidRPr="00C31228">
        <w:rPr>
          <w:rFonts w:cs="David" w:hint="cs"/>
          <w:sz w:val="28"/>
          <w:szCs w:val="28"/>
          <w:rtl/>
        </w:rPr>
        <w:t xml:space="preserve"> </w:t>
      </w:r>
      <w:r w:rsidRPr="00C31228">
        <w:rPr>
          <w:rFonts w:cs="David" w:hint="cs"/>
          <w:sz w:val="28"/>
          <w:szCs w:val="28"/>
          <w:u w:val="single"/>
          <w:rtl/>
        </w:rPr>
        <w:t>שתי</w:t>
      </w:r>
      <w:r w:rsidRPr="00C31228">
        <w:rPr>
          <w:rFonts w:cs="David" w:hint="cs"/>
          <w:sz w:val="28"/>
          <w:szCs w:val="28"/>
          <w:rtl/>
        </w:rPr>
        <w:t xml:space="preserve"> סיבות לכך.</w:t>
      </w:r>
    </w:p>
    <w:p w:rsidR="001B4232" w:rsidRDefault="001B4232" w:rsidP="001B4232">
      <w:pPr>
        <w:spacing w:line="360" w:lineRule="auto"/>
        <w:rPr>
          <w:rFonts w:cs="David"/>
          <w:sz w:val="28"/>
          <w:szCs w:val="28"/>
          <w:rtl/>
        </w:rPr>
      </w:pPr>
      <w:r>
        <w:rPr>
          <w:rFonts w:cs="David" w:hint="cs"/>
          <w:sz w:val="28"/>
          <w:szCs w:val="28"/>
          <w:rtl/>
        </w:rPr>
        <w:t>1._______________________________________________________</w:t>
      </w:r>
    </w:p>
    <w:p w:rsidR="001B4232" w:rsidRDefault="001B4232" w:rsidP="001B4232">
      <w:pPr>
        <w:spacing w:line="360" w:lineRule="auto"/>
        <w:rPr>
          <w:rFonts w:cs="David"/>
          <w:sz w:val="28"/>
          <w:szCs w:val="28"/>
          <w:rtl/>
        </w:rPr>
      </w:pPr>
      <w:r>
        <w:rPr>
          <w:rFonts w:cs="David" w:hint="cs"/>
          <w:sz w:val="28"/>
          <w:szCs w:val="28"/>
          <w:rtl/>
        </w:rPr>
        <w:t>_________________________________________________________</w:t>
      </w:r>
    </w:p>
    <w:p w:rsidR="001B4232" w:rsidRDefault="001B4232" w:rsidP="001B4232">
      <w:pPr>
        <w:spacing w:line="360" w:lineRule="auto"/>
        <w:rPr>
          <w:rFonts w:cs="David"/>
          <w:sz w:val="28"/>
          <w:szCs w:val="28"/>
          <w:rtl/>
        </w:rPr>
      </w:pPr>
      <w:r>
        <w:rPr>
          <w:rFonts w:cs="David" w:hint="cs"/>
          <w:sz w:val="28"/>
          <w:szCs w:val="28"/>
          <w:rtl/>
        </w:rPr>
        <w:t>2. _______________________________________________________</w:t>
      </w:r>
    </w:p>
    <w:p w:rsidR="001B4232" w:rsidRDefault="001B4232" w:rsidP="001B4232">
      <w:pPr>
        <w:spacing w:line="360" w:lineRule="auto"/>
        <w:rPr>
          <w:rFonts w:cs="David"/>
          <w:sz w:val="28"/>
          <w:szCs w:val="28"/>
          <w:rtl/>
        </w:rPr>
      </w:pPr>
      <w:r>
        <w:rPr>
          <w:rFonts w:cs="David" w:hint="cs"/>
          <w:sz w:val="28"/>
          <w:szCs w:val="28"/>
          <w:rtl/>
        </w:rPr>
        <w:t>_________________________________________________________</w:t>
      </w:r>
    </w:p>
    <w:p w:rsidR="001B4232" w:rsidRDefault="001B4232" w:rsidP="001B4232">
      <w:pPr>
        <w:spacing w:line="360" w:lineRule="auto"/>
        <w:rPr>
          <w:rFonts w:cs="David"/>
          <w:sz w:val="28"/>
          <w:szCs w:val="28"/>
          <w:rtl/>
        </w:rPr>
      </w:pPr>
    </w:p>
    <w:p w:rsidR="001B4232" w:rsidRDefault="001B4232" w:rsidP="001B4232">
      <w:pPr>
        <w:pBdr>
          <w:bottom w:val="single" w:sz="12" w:space="1" w:color="auto"/>
        </w:pBdr>
        <w:spacing w:line="360" w:lineRule="auto"/>
        <w:rPr>
          <w:rFonts w:cs="David"/>
          <w:sz w:val="28"/>
          <w:szCs w:val="28"/>
          <w:rtl/>
        </w:rPr>
      </w:pPr>
      <w:r w:rsidRPr="00115BCE">
        <w:rPr>
          <w:rFonts w:cs="David" w:hint="cs"/>
          <w:b/>
          <w:bCs/>
          <w:sz w:val="28"/>
          <w:szCs w:val="28"/>
          <w:rtl/>
        </w:rPr>
        <w:t xml:space="preserve">הצג </w:t>
      </w:r>
      <w:r w:rsidRPr="006752A5">
        <w:rPr>
          <w:rFonts w:cs="David" w:hint="cs"/>
          <w:sz w:val="28"/>
          <w:szCs w:val="28"/>
          <w:rtl/>
        </w:rPr>
        <w:t xml:space="preserve"> פתרון </w:t>
      </w:r>
      <w:r w:rsidRPr="009D793E">
        <w:rPr>
          <w:rFonts w:cs="David" w:hint="cs"/>
          <w:sz w:val="28"/>
          <w:szCs w:val="28"/>
          <w:u w:val="single"/>
          <w:rtl/>
        </w:rPr>
        <w:t>אחד</w:t>
      </w:r>
      <w:r>
        <w:rPr>
          <w:rFonts w:cs="David" w:hint="cs"/>
          <w:sz w:val="28"/>
          <w:szCs w:val="28"/>
          <w:rtl/>
        </w:rPr>
        <w:t xml:space="preserve"> לבעיה זו:</w:t>
      </w:r>
    </w:p>
    <w:p w:rsidR="001B4232" w:rsidRDefault="001B4232" w:rsidP="001B4232">
      <w:pPr>
        <w:pBdr>
          <w:bottom w:val="single" w:sz="12" w:space="1" w:color="auto"/>
        </w:pBdr>
        <w:spacing w:line="360" w:lineRule="auto"/>
        <w:rPr>
          <w:rFonts w:cs="David"/>
          <w:sz w:val="28"/>
          <w:szCs w:val="28"/>
          <w:rtl/>
        </w:rPr>
      </w:pPr>
    </w:p>
    <w:p w:rsidR="001B4232" w:rsidRDefault="001B4232" w:rsidP="001B4232">
      <w:pPr>
        <w:spacing w:line="360" w:lineRule="auto"/>
        <w:rPr>
          <w:rFonts w:cs="David"/>
          <w:sz w:val="28"/>
          <w:szCs w:val="28"/>
          <w:rtl/>
        </w:rPr>
      </w:pPr>
    </w:p>
    <w:p w:rsidR="001B4232" w:rsidRDefault="001B4232" w:rsidP="001B4232">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18. ניתוח אירוע:</w:t>
      </w:r>
    </w:p>
    <w:p w:rsidR="001B4232" w:rsidRPr="003B6B52" w:rsidRDefault="001B4232" w:rsidP="00FC13F9">
      <w:pPr>
        <w:spacing w:line="360" w:lineRule="auto"/>
        <w:ind w:hanging="341"/>
        <w:contextualSpacing/>
        <w:rPr>
          <w:rFonts w:ascii="Gisha" w:eastAsiaTheme="minorHAnsi" w:hAnsi="Gisha" w:cs="David"/>
          <w:sz w:val="28"/>
          <w:szCs w:val="28"/>
        </w:rPr>
      </w:pPr>
      <w:r w:rsidRPr="003B6B52">
        <w:rPr>
          <w:rFonts w:ascii="Gisha" w:eastAsiaTheme="minorHAnsi" w:hAnsi="Gisha" w:cs="David"/>
          <w:sz w:val="28"/>
          <w:szCs w:val="28"/>
          <w:rtl/>
        </w:rPr>
        <w:t>גיא ודנה חברים. גיא מגיע לחופשת שבת אחרי מסע מפרך וארוך בטירונות.</w:t>
      </w:r>
      <w:r w:rsidR="00FC13F9" w:rsidRPr="003B6B52">
        <w:rPr>
          <w:rFonts w:ascii="Gisha" w:eastAsiaTheme="minorHAnsi" w:hAnsi="Gisha" w:cs="David"/>
          <w:sz w:val="28"/>
          <w:szCs w:val="28"/>
          <w:rtl/>
        </w:rPr>
        <w:t xml:space="preserve"> </w:t>
      </w:r>
      <w:r w:rsidRPr="003B6B52">
        <w:rPr>
          <w:rFonts w:ascii="Gisha" w:eastAsiaTheme="minorHAnsi" w:hAnsi="Gisha" w:cs="David"/>
          <w:sz w:val="28"/>
          <w:szCs w:val="28"/>
          <w:rtl/>
        </w:rPr>
        <w:t>דנה בת ה</w:t>
      </w:r>
      <w:r w:rsidRPr="003B6B52">
        <w:rPr>
          <w:rFonts w:ascii="Gisha" w:eastAsiaTheme="minorHAnsi" w:hAnsi="Gisha" w:cs="David" w:hint="cs"/>
          <w:sz w:val="28"/>
          <w:szCs w:val="28"/>
          <w:rtl/>
        </w:rPr>
        <w:t xml:space="preserve">-18  </w:t>
      </w:r>
      <w:r w:rsidRPr="003B6B52">
        <w:rPr>
          <w:rFonts w:ascii="Gisha" w:eastAsiaTheme="minorHAnsi" w:hAnsi="Gisha" w:cs="David"/>
          <w:sz w:val="28"/>
          <w:szCs w:val="28"/>
          <w:rtl/>
        </w:rPr>
        <w:t>מצפה לבואו בקוצר רוח. כשהוא בא, הם נכנסים לרכב וגיא</w:t>
      </w:r>
      <w:r w:rsidRPr="003B6B52">
        <w:rPr>
          <w:rFonts w:ascii="Gisha" w:eastAsiaTheme="minorHAnsi" w:hAnsi="Gisha" w:cs="David"/>
          <w:sz w:val="28"/>
          <w:szCs w:val="28"/>
        </w:rPr>
        <w:t xml:space="preserve"> </w:t>
      </w:r>
    </w:p>
    <w:p w:rsidR="001B4232" w:rsidRPr="003B6B52" w:rsidRDefault="001B4232" w:rsidP="001B4232">
      <w:pPr>
        <w:spacing w:line="360" w:lineRule="auto"/>
        <w:ind w:hanging="341"/>
        <w:contextualSpacing/>
        <w:rPr>
          <w:rFonts w:ascii="Gisha" w:eastAsiaTheme="minorHAnsi" w:hAnsi="Gisha" w:cs="David"/>
          <w:sz w:val="28"/>
          <w:szCs w:val="28"/>
        </w:rPr>
      </w:pPr>
      <w:r>
        <w:rPr>
          <w:rFonts w:ascii="Gisha" w:eastAsiaTheme="minorHAnsi" w:hAnsi="Gisha" w:cs="David"/>
          <w:sz w:val="28"/>
          <w:szCs w:val="28"/>
          <w:rtl/>
        </w:rPr>
        <w:t xml:space="preserve">מתחיל </w:t>
      </w:r>
      <w:r>
        <w:rPr>
          <w:rFonts w:ascii="Gisha" w:eastAsiaTheme="minorHAnsi" w:hAnsi="Gisha" w:cs="David" w:hint="cs"/>
          <w:sz w:val="28"/>
          <w:szCs w:val="28"/>
          <w:rtl/>
        </w:rPr>
        <w:t>לנסוע במהירות גבוהה מאוד.</w:t>
      </w:r>
    </w:p>
    <w:p w:rsidR="001B4232" w:rsidRPr="003B6B52" w:rsidRDefault="001B4232" w:rsidP="00FC13F9">
      <w:pPr>
        <w:spacing w:line="360" w:lineRule="auto"/>
        <w:ind w:left="-341"/>
        <w:contextualSpacing/>
        <w:rPr>
          <w:rFonts w:ascii="Gisha" w:eastAsiaTheme="minorHAnsi" w:hAnsi="Gisha" w:cs="David"/>
          <w:sz w:val="28"/>
          <w:szCs w:val="28"/>
        </w:rPr>
      </w:pPr>
      <w:r w:rsidRPr="003B6B52">
        <w:rPr>
          <w:rFonts w:ascii="Gisha" w:eastAsiaTheme="minorHAnsi" w:hAnsi="Gisha" w:cs="David"/>
          <w:sz w:val="28"/>
          <w:szCs w:val="28"/>
          <w:rtl/>
        </w:rPr>
        <w:t>דנה מחבבת את גיא ורוצה להמשיך להיות חברה שלו, אבל התנהגותו ליד</w:t>
      </w:r>
      <w:r w:rsidR="00FC13F9">
        <w:rPr>
          <w:rFonts w:ascii="Gisha" w:eastAsiaTheme="minorHAnsi" w:hAnsi="Gisha" w:cs="David" w:hint="cs"/>
          <w:sz w:val="28"/>
          <w:szCs w:val="28"/>
          <w:rtl/>
        </w:rPr>
        <w:t xml:space="preserve"> </w:t>
      </w:r>
      <w:r w:rsidRPr="003B6B52">
        <w:rPr>
          <w:rFonts w:ascii="Gisha" w:eastAsiaTheme="minorHAnsi" w:hAnsi="Gisha" w:cs="David"/>
          <w:sz w:val="28"/>
          <w:szCs w:val="28"/>
          <w:rtl/>
        </w:rPr>
        <w:t>ההגה מפחידה אותה. היא אומרת לו, שאינה מוכנה ל</w:t>
      </w:r>
      <w:r w:rsidRPr="003B6B52">
        <w:rPr>
          <w:rFonts w:ascii="Gisha" w:eastAsiaTheme="minorHAnsi" w:hAnsi="Gisha" w:cs="David" w:hint="cs"/>
          <w:sz w:val="28"/>
          <w:szCs w:val="28"/>
          <w:rtl/>
        </w:rPr>
        <w:t>המשיך ל</w:t>
      </w:r>
      <w:r w:rsidRPr="003B6B52">
        <w:rPr>
          <w:rFonts w:ascii="Gisha" w:eastAsiaTheme="minorHAnsi" w:hAnsi="Gisha" w:cs="David"/>
          <w:sz w:val="28"/>
          <w:szCs w:val="28"/>
          <w:rtl/>
        </w:rPr>
        <w:t xml:space="preserve">נסוע </w:t>
      </w:r>
      <w:proofErr w:type="spellStart"/>
      <w:r w:rsidRPr="003B6B52">
        <w:rPr>
          <w:rFonts w:ascii="Gisha" w:eastAsiaTheme="minorHAnsi" w:hAnsi="Gisha" w:cs="David"/>
          <w:sz w:val="28"/>
          <w:szCs w:val="28"/>
          <w:rtl/>
        </w:rPr>
        <w:t>איתו</w:t>
      </w:r>
      <w:proofErr w:type="spellEnd"/>
      <w:r w:rsidRPr="003B6B52">
        <w:rPr>
          <w:rFonts w:ascii="Gisha" w:eastAsiaTheme="minorHAnsi" w:hAnsi="Gisha" w:cs="David"/>
          <w:sz w:val="28"/>
          <w:szCs w:val="28"/>
          <w:rtl/>
        </w:rPr>
        <w:t xml:space="preserve"> אם ימשיך</w:t>
      </w:r>
      <w:r>
        <w:rPr>
          <w:rFonts w:ascii="Gisha" w:eastAsiaTheme="minorHAnsi" w:hAnsi="Gisha" w:cs="David"/>
          <w:sz w:val="28"/>
          <w:szCs w:val="28"/>
        </w:rPr>
        <w:t xml:space="preserve"> </w:t>
      </w:r>
      <w:r w:rsidRPr="003B6B52">
        <w:rPr>
          <w:rFonts w:ascii="Gisha" w:eastAsiaTheme="minorHAnsi" w:hAnsi="Gisha" w:cs="David" w:hint="cs"/>
          <w:sz w:val="28"/>
          <w:szCs w:val="28"/>
          <w:rtl/>
        </w:rPr>
        <w:t>לנהוג בפראות.</w:t>
      </w:r>
      <w:r w:rsidRPr="003B6B52">
        <w:rPr>
          <w:rFonts w:ascii="Gisha" w:eastAsiaTheme="minorHAnsi" w:hAnsi="Gisha" w:cs="David"/>
          <w:sz w:val="28"/>
          <w:szCs w:val="28"/>
        </w:rPr>
        <w:t xml:space="preserve"> </w:t>
      </w:r>
    </w:p>
    <w:p w:rsidR="001B4232" w:rsidRDefault="001B4232" w:rsidP="00FC13F9">
      <w:pPr>
        <w:spacing w:line="360" w:lineRule="auto"/>
        <w:ind w:left="-341"/>
        <w:contextualSpacing/>
        <w:rPr>
          <w:rFonts w:cs="David"/>
          <w:b/>
          <w:bCs/>
          <w:sz w:val="28"/>
          <w:szCs w:val="28"/>
          <w:rtl/>
        </w:rPr>
      </w:pPr>
      <w:r w:rsidRPr="003B6B52">
        <w:rPr>
          <w:rFonts w:ascii="Gisha" w:eastAsiaTheme="minorHAnsi" w:hAnsi="Gisha" w:cs="David"/>
          <w:sz w:val="28"/>
          <w:szCs w:val="28"/>
          <w:rtl/>
        </w:rPr>
        <w:t>גיא "מת" להתפרק קצת אחרי תקופה קשה של אימונים וטרטורים</w:t>
      </w:r>
      <w:r w:rsidRPr="003B6B52">
        <w:rPr>
          <w:rFonts w:ascii="Gisha" w:eastAsiaTheme="minorHAnsi" w:hAnsi="Gisha" w:cs="David" w:hint="cs"/>
          <w:sz w:val="28"/>
          <w:szCs w:val="28"/>
          <w:rtl/>
        </w:rPr>
        <w:t>,</w:t>
      </w:r>
      <w:r w:rsidRPr="003B6B52">
        <w:rPr>
          <w:rFonts w:ascii="Gisha" w:eastAsiaTheme="minorHAnsi" w:hAnsi="Gisha" w:cs="David"/>
          <w:sz w:val="28"/>
          <w:szCs w:val="28"/>
          <w:rtl/>
        </w:rPr>
        <w:t xml:space="preserve"> </w:t>
      </w:r>
      <w:r w:rsidRPr="003B6B52">
        <w:rPr>
          <w:rFonts w:ascii="Gisha" w:eastAsiaTheme="minorHAnsi" w:hAnsi="Gisha" w:cs="David" w:hint="cs"/>
          <w:sz w:val="28"/>
          <w:szCs w:val="28"/>
          <w:rtl/>
        </w:rPr>
        <w:t>ו</w:t>
      </w:r>
      <w:r>
        <w:rPr>
          <w:rFonts w:ascii="Gisha" w:eastAsiaTheme="minorHAnsi" w:hAnsi="Gisha" w:cs="David"/>
          <w:sz w:val="28"/>
          <w:szCs w:val="28"/>
          <w:rtl/>
        </w:rPr>
        <w:t>אינו סובל</w:t>
      </w:r>
      <w:r>
        <w:rPr>
          <w:rFonts w:ascii="Gisha" w:eastAsiaTheme="minorHAnsi" w:hAnsi="Gisha" w:cs="David" w:hint="cs"/>
          <w:sz w:val="28"/>
          <w:szCs w:val="28"/>
          <w:rtl/>
        </w:rPr>
        <w:t xml:space="preserve">  </w:t>
      </w:r>
      <w:r w:rsidRPr="003B6B52">
        <w:rPr>
          <w:rFonts w:ascii="Gisha" w:eastAsiaTheme="minorHAnsi" w:hAnsi="Gisha" w:cs="David"/>
          <w:sz w:val="28"/>
          <w:szCs w:val="28"/>
          <w:rtl/>
        </w:rPr>
        <w:t>שמעירים לו בקש</w:t>
      </w:r>
      <w:r w:rsidRPr="003B6B52">
        <w:rPr>
          <w:rFonts w:ascii="Gisha" w:eastAsiaTheme="minorHAnsi" w:hAnsi="Gisha" w:cs="David" w:hint="cs"/>
          <w:sz w:val="28"/>
          <w:szCs w:val="28"/>
          <w:rtl/>
        </w:rPr>
        <w:t>ר</w:t>
      </w:r>
      <w:r w:rsidRPr="003B6B52">
        <w:rPr>
          <w:rFonts w:ascii="Gisha" w:eastAsiaTheme="minorHAnsi" w:hAnsi="Gisha" w:cs="David"/>
          <w:sz w:val="28"/>
          <w:szCs w:val="28"/>
        </w:rPr>
        <w:t xml:space="preserve"> </w:t>
      </w:r>
      <w:r w:rsidRPr="003B6B52">
        <w:rPr>
          <w:rFonts w:ascii="Gisha" w:eastAsiaTheme="minorHAnsi" w:hAnsi="Gisha" w:cs="David"/>
          <w:sz w:val="28"/>
          <w:szCs w:val="28"/>
          <w:rtl/>
        </w:rPr>
        <w:t xml:space="preserve">לנהיגה, מה גם שדנה אינה יודעת בכלל לנהוג! הוא </w:t>
      </w:r>
      <w:r w:rsidRPr="003B6B52">
        <w:rPr>
          <w:rFonts w:ascii="Gisha" w:eastAsiaTheme="minorHAnsi" w:hAnsi="Gisha" w:cs="David" w:hint="cs"/>
          <w:sz w:val="28"/>
          <w:szCs w:val="28"/>
          <w:rtl/>
        </w:rPr>
        <w:t xml:space="preserve">אומר לה שאין לה מה לדאוג הוא </w:t>
      </w:r>
      <w:r w:rsidRPr="003B6B52">
        <w:rPr>
          <w:rFonts w:ascii="Gisha" w:eastAsiaTheme="minorHAnsi" w:hAnsi="Gisha" w:cs="David"/>
          <w:sz w:val="28"/>
          <w:szCs w:val="28"/>
          <w:rtl/>
        </w:rPr>
        <w:t>מרגיש בטוח ואחראי</w:t>
      </w:r>
    </w:p>
    <w:p w:rsidR="001B4232" w:rsidRDefault="001B4232" w:rsidP="001B4232">
      <w:pPr>
        <w:spacing w:line="360" w:lineRule="auto"/>
        <w:ind w:hanging="341"/>
        <w:contextualSpacing/>
        <w:rPr>
          <w:rFonts w:ascii="Gisha" w:eastAsiaTheme="minorHAnsi" w:hAnsi="Gisha" w:cs="David"/>
          <w:sz w:val="28"/>
          <w:szCs w:val="28"/>
          <w:rtl/>
        </w:rPr>
      </w:pPr>
      <w:r w:rsidRPr="00A867DD">
        <w:rPr>
          <w:rFonts w:cs="David" w:hint="cs"/>
          <w:b/>
          <w:bCs/>
          <w:sz w:val="28"/>
          <w:szCs w:val="28"/>
          <w:rtl/>
        </w:rPr>
        <w:t>כתבו מה אתם הייתם עושים לו נקלעתם למצב כזה?</w:t>
      </w:r>
    </w:p>
    <w:p w:rsidR="001B4232" w:rsidRDefault="001B4232" w:rsidP="001B4232">
      <w:pPr>
        <w:spacing w:line="360" w:lineRule="auto"/>
        <w:ind w:hanging="341"/>
        <w:contextualSpacing/>
        <w:rPr>
          <w:rFonts w:cs="David"/>
          <w:sz w:val="28"/>
          <w:szCs w:val="28"/>
          <w:rtl/>
        </w:rPr>
      </w:pPr>
      <w:r w:rsidRPr="006752A5">
        <w:rPr>
          <w:rFonts w:cs="David" w:hint="cs"/>
          <w:sz w:val="28"/>
          <w:szCs w:val="28"/>
          <w:rtl/>
        </w:rPr>
        <w:t>_____________________________</w:t>
      </w:r>
      <w:r>
        <w:rPr>
          <w:rFonts w:cs="David" w:hint="cs"/>
          <w:sz w:val="28"/>
          <w:szCs w:val="28"/>
          <w:rtl/>
        </w:rPr>
        <w:t>_______________________________</w:t>
      </w:r>
    </w:p>
    <w:p w:rsidR="001B4232" w:rsidRDefault="001B4232" w:rsidP="001B4232">
      <w:pPr>
        <w:spacing w:line="360" w:lineRule="auto"/>
        <w:ind w:left="-341"/>
        <w:contextualSpacing/>
        <w:rPr>
          <w:rFonts w:ascii="Gisha" w:eastAsiaTheme="minorHAnsi" w:hAnsi="Gisha" w:cs="David"/>
          <w:sz w:val="28"/>
          <w:szCs w:val="28"/>
          <w:rtl/>
        </w:rPr>
      </w:pPr>
      <w:r w:rsidRPr="006752A5">
        <w:rPr>
          <w:rFonts w:cs="David" w:hint="cs"/>
          <w:sz w:val="28"/>
          <w:szCs w:val="28"/>
          <w:rtl/>
        </w:rPr>
        <w:t>_____________________________</w:t>
      </w:r>
      <w:r>
        <w:rPr>
          <w:rFonts w:cs="David" w:hint="cs"/>
          <w:sz w:val="28"/>
          <w:szCs w:val="28"/>
          <w:rtl/>
        </w:rPr>
        <w:t>_______________________________</w:t>
      </w:r>
    </w:p>
    <w:p w:rsidR="001B4232" w:rsidRDefault="001B4232" w:rsidP="001B4232">
      <w:pPr>
        <w:spacing w:line="360" w:lineRule="auto"/>
        <w:ind w:left="-341"/>
        <w:contextualSpacing/>
        <w:rPr>
          <w:rFonts w:ascii="Gisha" w:eastAsiaTheme="minorHAnsi" w:hAnsi="Gisha" w:cs="David"/>
          <w:sz w:val="28"/>
          <w:szCs w:val="28"/>
          <w:rtl/>
        </w:rPr>
      </w:pPr>
      <w:r>
        <w:rPr>
          <w:rFonts w:ascii="Gisha" w:eastAsiaTheme="minorHAnsi" w:hAnsi="Gisha" w:cs="David" w:hint="cs"/>
          <w:sz w:val="28"/>
          <w:szCs w:val="28"/>
          <w:rtl/>
        </w:rPr>
        <w:lastRenderedPageBreak/>
        <w:t>____________________________________________________________</w:t>
      </w:r>
    </w:p>
    <w:p w:rsidR="001B4232" w:rsidRDefault="001B4232" w:rsidP="001B4232">
      <w:pPr>
        <w:spacing w:line="360" w:lineRule="auto"/>
        <w:ind w:left="-341"/>
        <w:contextualSpacing/>
        <w:rPr>
          <w:rFonts w:ascii="Gisha" w:eastAsiaTheme="minorHAnsi" w:hAnsi="Gisha" w:cs="David"/>
          <w:b/>
          <w:bCs/>
          <w:sz w:val="28"/>
          <w:szCs w:val="28"/>
          <w:rtl/>
        </w:rPr>
      </w:pPr>
      <w:r w:rsidRPr="00B45348">
        <w:rPr>
          <w:rFonts w:ascii="Gisha" w:eastAsiaTheme="minorHAnsi" w:hAnsi="Gisha" w:cs="David" w:hint="cs"/>
          <w:b/>
          <w:bCs/>
          <w:sz w:val="28"/>
          <w:szCs w:val="28"/>
          <w:rtl/>
        </w:rPr>
        <w:t>כתבו מה עשוי להתרחש לנוסעים ברכב כשהנהג נוסע במהירות מופרזת?</w:t>
      </w:r>
    </w:p>
    <w:p w:rsidR="001B4232" w:rsidRDefault="001B4232" w:rsidP="001B4232">
      <w:pPr>
        <w:spacing w:line="360" w:lineRule="auto"/>
        <w:ind w:left="-341"/>
        <w:contextualSpacing/>
        <w:rPr>
          <w:rFonts w:ascii="Gisha" w:eastAsiaTheme="minorHAnsi" w:hAnsi="Gisha" w:cs="David"/>
          <w:b/>
          <w:bCs/>
          <w:sz w:val="28"/>
          <w:szCs w:val="28"/>
          <w:rtl/>
        </w:rPr>
      </w:pPr>
      <w:r>
        <w:rPr>
          <w:rFonts w:ascii="Gisha" w:eastAsiaTheme="minorHAnsi" w:hAnsi="Gisha" w:cs="David" w:hint="cs"/>
          <w:b/>
          <w:bCs/>
          <w:sz w:val="28"/>
          <w:szCs w:val="28"/>
          <w:rtl/>
        </w:rPr>
        <w:t>____________________________________________________________</w:t>
      </w:r>
    </w:p>
    <w:p w:rsidR="001B4232" w:rsidRDefault="001B4232" w:rsidP="001B4232">
      <w:pPr>
        <w:spacing w:line="360" w:lineRule="auto"/>
        <w:ind w:left="-341"/>
        <w:contextualSpacing/>
        <w:rPr>
          <w:rFonts w:ascii="Gisha" w:eastAsiaTheme="minorHAnsi" w:hAnsi="Gisha" w:cs="David"/>
          <w:b/>
          <w:bCs/>
          <w:sz w:val="28"/>
          <w:szCs w:val="28"/>
          <w:rtl/>
        </w:rPr>
      </w:pPr>
      <w:r>
        <w:rPr>
          <w:rFonts w:ascii="Gisha" w:eastAsiaTheme="minorHAnsi" w:hAnsi="Gisha" w:cs="David" w:hint="cs"/>
          <w:b/>
          <w:bCs/>
          <w:sz w:val="28"/>
          <w:szCs w:val="28"/>
          <w:rtl/>
        </w:rPr>
        <w:t>____________________________________________________________</w:t>
      </w:r>
    </w:p>
    <w:p w:rsidR="001B4232" w:rsidRDefault="001B4232" w:rsidP="001B4232">
      <w:pPr>
        <w:spacing w:line="360" w:lineRule="auto"/>
        <w:ind w:left="-341"/>
        <w:contextualSpacing/>
        <w:rPr>
          <w:rFonts w:ascii="Gisha" w:eastAsiaTheme="minorHAnsi" w:hAnsi="Gisha" w:cs="David"/>
          <w:b/>
          <w:bCs/>
          <w:sz w:val="28"/>
          <w:szCs w:val="28"/>
          <w:rtl/>
        </w:rPr>
      </w:pPr>
      <w:r>
        <w:rPr>
          <w:rFonts w:ascii="Gisha" w:eastAsiaTheme="minorHAnsi" w:hAnsi="Gisha" w:cs="David" w:hint="cs"/>
          <w:b/>
          <w:bCs/>
          <w:sz w:val="28"/>
          <w:szCs w:val="28"/>
          <w:rtl/>
        </w:rPr>
        <w:t>____________________________________________________________</w:t>
      </w:r>
    </w:p>
    <w:p w:rsidR="001B4232" w:rsidRDefault="001B4232" w:rsidP="001B4232">
      <w:pPr>
        <w:spacing w:line="360" w:lineRule="auto"/>
        <w:ind w:left="-341"/>
        <w:contextualSpacing/>
        <w:rPr>
          <w:rFonts w:ascii="Gisha" w:eastAsiaTheme="minorHAnsi" w:hAnsi="Gisha" w:cs="David"/>
          <w:b/>
          <w:bCs/>
          <w:sz w:val="28"/>
          <w:szCs w:val="28"/>
          <w:rtl/>
        </w:rPr>
      </w:pPr>
      <w:r>
        <w:rPr>
          <w:rFonts w:ascii="Gisha" w:eastAsiaTheme="minorHAnsi" w:hAnsi="Gisha" w:cs="David" w:hint="cs"/>
          <w:b/>
          <w:bCs/>
          <w:sz w:val="28"/>
          <w:szCs w:val="28"/>
          <w:rtl/>
        </w:rPr>
        <w:t>____________________________________________________________</w:t>
      </w:r>
    </w:p>
    <w:p w:rsidR="001B4232" w:rsidRDefault="001B4232" w:rsidP="001B4232">
      <w:pPr>
        <w:spacing w:line="360" w:lineRule="auto"/>
        <w:ind w:hanging="341"/>
        <w:contextualSpacing/>
        <w:rPr>
          <w:rFonts w:ascii="Gisha" w:eastAsiaTheme="minorHAnsi" w:hAnsi="Gisha" w:cs="David"/>
          <w:sz w:val="28"/>
          <w:szCs w:val="28"/>
          <w:rtl/>
        </w:rPr>
      </w:pPr>
      <w:r>
        <w:rPr>
          <w:rFonts w:ascii="Gisha" w:eastAsiaTheme="minorHAnsi" w:hAnsi="Gisha" w:cs="David" w:hint="cs"/>
          <w:b/>
          <w:bCs/>
          <w:sz w:val="28"/>
          <w:szCs w:val="28"/>
          <w:rtl/>
        </w:rPr>
        <w:t>____________________________________________________________</w:t>
      </w:r>
    </w:p>
    <w:p w:rsidR="001B4232" w:rsidRDefault="001B4232" w:rsidP="001B4232">
      <w:pPr>
        <w:spacing w:line="360" w:lineRule="auto"/>
        <w:ind w:hanging="341"/>
        <w:contextualSpacing/>
        <w:rPr>
          <w:rFonts w:ascii="Gisha" w:eastAsiaTheme="minorHAnsi" w:hAnsi="Gisha" w:cs="David"/>
          <w:sz w:val="28"/>
          <w:szCs w:val="28"/>
          <w:rtl/>
        </w:rPr>
      </w:pPr>
    </w:p>
    <w:p w:rsidR="00BD51F4" w:rsidRDefault="001B4232" w:rsidP="00BD51F4">
      <w:pPr>
        <w:spacing w:line="360" w:lineRule="auto"/>
        <w:ind w:hanging="341"/>
        <w:contextualSpacing/>
        <w:rPr>
          <w:rFonts w:ascii="Gisha" w:eastAsiaTheme="minorHAnsi" w:hAnsi="Gisha" w:cs="David"/>
          <w:b/>
          <w:bCs/>
          <w:sz w:val="28"/>
          <w:szCs w:val="28"/>
          <w:rtl/>
        </w:rPr>
      </w:pPr>
      <w:r>
        <w:rPr>
          <w:rFonts w:ascii="Gisha" w:eastAsiaTheme="minorHAnsi" w:hAnsi="Gisha" w:cs="David" w:hint="cs"/>
          <w:sz w:val="28"/>
          <w:szCs w:val="28"/>
          <w:rtl/>
        </w:rPr>
        <w:t xml:space="preserve">19. </w:t>
      </w:r>
      <w:r w:rsidR="00BD51F4" w:rsidRPr="00B45348">
        <w:rPr>
          <w:rFonts w:ascii="Gisha" w:eastAsiaTheme="minorHAnsi" w:hAnsi="Gisha" w:cs="David" w:hint="cs"/>
          <w:sz w:val="28"/>
          <w:szCs w:val="28"/>
          <w:rtl/>
        </w:rPr>
        <w:t>"</w:t>
      </w:r>
      <w:r w:rsidR="00BD51F4" w:rsidRPr="00B45348">
        <w:rPr>
          <w:rFonts w:ascii="Gisha" w:eastAsiaTheme="minorHAnsi" w:hAnsi="Gisha" w:cs="David"/>
          <w:sz w:val="28"/>
          <w:szCs w:val="28"/>
          <w:rtl/>
        </w:rPr>
        <w:t>אלכוהול ונהיגה הם שילוב קטלני. שתיית אלכוהול, בכל כמות, פוגעת בכישורי הנהיגה שלך ולכן יש להימנע לחלוטין מנהיגה לאחר שתיית אלכוהול.</w:t>
      </w:r>
      <w:r w:rsidR="00BD51F4" w:rsidRPr="00B45348">
        <w:rPr>
          <w:rFonts w:ascii="Gisha" w:eastAsiaTheme="minorHAnsi" w:hAnsi="Gisha" w:cs="David" w:hint="cs"/>
          <w:sz w:val="28"/>
          <w:szCs w:val="28"/>
          <w:rtl/>
        </w:rPr>
        <w:t>"</w:t>
      </w:r>
      <w:r w:rsidR="00BD51F4">
        <w:rPr>
          <w:rFonts w:ascii="Gisha" w:eastAsiaTheme="minorHAnsi" w:hAnsi="Gisha" w:cs="David" w:hint="cs"/>
          <w:b/>
          <w:bCs/>
          <w:sz w:val="28"/>
          <w:szCs w:val="28"/>
          <w:rtl/>
        </w:rPr>
        <w:t xml:space="preserve"> </w:t>
      </w:r>
    </w:p>
    <w:p w:rsidR="00BD51F4" w:rsidRDefault="00BD51F4" w:rsidP="00BD51F4">
      <w:pPr>
        <w:pStyle w:val="a3"/>
        <w:spacing w:line="360" w:lineRule="auto"/>
        <w:ind w:left="-58"/>
        <w:rPr>
          <w:rFonts w:cs="David"/>
          <w:sz w:val="28"/>
          <w:szCs w:val="28"/>
          <w:rtl/>
        </w:rPr>
      </w:pPr>
      <w:r w:rsidRPr="0051017A">
        <w:rPr>
          <w:rFonts w:ascii="Gisha" w:eastAsiaTheme="minorHAnsi" w:hAnsi="Gisha" w:cs="David" w:hint="cs"/>
          <w:b/>
          <w:bCs/>
          <w:sz w:val="28"/>
          <w:szCs w:val="28"/>
          <w:rtl/>
        </w:rPr>
        <w:t xml:space="preserve">כתוב שלושה </w:t>
      </w:r>
      <w:r w:rsidRPr="0051017A">
        <w:rPr>
          <w:rFonts w:cs="David" w:hint="cs"/>
          <w:b/>
          <w:bCs/>
          <w:sz w:val="28"/>
          <w:szCs w:val="28"/>
          <w:rtl/>
        </w:rPr>
        <w:t xml:space="preserve">הסברים מה קורה לאדם הנוהג ברכב </w:t>
      </w:r>
      <w:r>
        <w:rPr>
          <w:rFonts w:cs="David" w:hint="cs"/>
          <w:b/>
          <w:bCs/>
          <w:sz w:val="28"/>
          <w:szCs w:val="28"/>
          <w:rtl/>
        </w:rPr>
        <w:t>תחת השפעת אלכוהול</w:t>
      </w:r>
    </w:p>
    <w:p w:rsidR="00BD51F4" w:rsidRDefault="00BD51F4" w:rsidP="00BD51F4">
      <w:pPr>
        <w:spacing w:line="360" w:lineRule="auto"/>
        <w:ind w:hanging="341"/>
        <w:contextualSpacing/>
        <w:rPr>
          <w:rFonts w:cs="David"/>
          <w:sz w:val="28"/>
          <w:szCs w:val="28"/>
          <w:rtl/>
        </w:rPr>
      </w:pPr>
      <w:r>
        <w:rPr>
          <w:rFonts w:cs="David" w:hint="cs"/>
          <w:sz w:val="28"/>
          <w:szCs w:val="28"/>
          <w:rtl/>
        </w:rPr>
        <w:t>__________________________________________________________</w:t>
      </w:r>
    </w:p>
    <w:p w:rsidR="00BD51F4" w:rsidRDefault="00BD51F4" w:rsidP="00BD51F4">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__________________________________________________________</w:t>
      </w:r>
    </w:p>
    <w:p w:rsidR="00BD51F4" w:rsidRDefault="00BD51F4" w:rsidP="00BD51F4">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__________________________________________________________</w:t>
      </w:r>
    </w:p>
    <w:p w:rsidR="001B4232" w:rsidRDefault="00BD51F4" w:rsidP="00BD51F4">
      <w:pPr>
        <w:spacing w:line="360" w:lineRule="auto"/>
        <w:ind w:hanging="341"/>
        <w:contextualSpacing/>
        <w:rPr>
          <w:rFonts w:ascii="Gisha" w:eastAsiaTheme="minorHAnsi" w:hAnsi="Gisha" w:cs="David"/>
          <w:sz w:val="28"/>
          <w:szCs w:val="28"/>
          <w:rtl/>
        </w:rPr>
      </w:pPr>
      <w:r>
        <w:rPr>
          <w:rFonts w:ascii="Gisha" w:eastAsiaTheme="minorHAnsi" w:hAnsi="Gisha" w:cs="David" w:hint="cs"/>
          <w:sz w:val="28"/>
          <w:szCs w:val="28"/>
          <w:rtl/>
        </w:rPr>
        <w:t>__________________________________________________________</w:t>
      </w:r>
    </w:p>
    <w:p w:rsidR="00BD51F4" w:rsidRDefault="00BD51F4" w:rsidP="00BD51F4">
      <w:pPr>
        <w:spacing w:line="360" w:lineRule="auto"/>
        <w:ind w:hanging="341"/>
        <w:contextualSpacing/>
        <w:rPr>
          <w:rFonts w:ascii="Gisha" w:eastAsiaTheme="minorHAnsi" w:hAnsi="Gisha" w:cs="David"/>
          <w:sz w:val="28"/>
          <w:szCs w:val="28"/>
          <w:rtl/>
        </w:rPr>
      </w:pPr>
    </w:p>
    <w:p w:rsidR="00BD51F4" w:rsidRPr="00BD51F4" w:rsidRDefault="00BD51F4" w:rsidP="00BD51F4">
      <w:pPr>
        <w:spacing w:line="360" w:lineRule="auto"/>
        <w:ind w:hanging="341"/>
        <w:contextualSpacing/>
        <w:rPr>
          <w:rFonts w:ascii="Gisha" w:eastAsiaTheme="minorHAnsi" w:hAnsi="Gisha" w:cs="David"/>
          <w:b/>
          <w:bCs/>
          <w:sz w:val="28"/>
          <w:szCs w:val="28"/>
        </w:rPr>
      </w:pPr>
      <w:r>
        <w:rPr>
          <w:rFonts w:ascii="Gisha" w:eastAsiaTheme="minorHAnsi" w:hAnsi="Gisha" w:cs="David" w:hint="cs"/>
          <w:sz w:val="28"/>
          <w:szCs w:val="28"/>
          <w:rtl/>
        </w:rPr>
        <w:t>20.</w:t>
      </w:r>
      <w:r w:rsidRPr="00BD51F4">
        <w:rPr>
          <w:rFonts w:ascii="David,Bold" w:eastAsiaTheme="minorHAnsi" w:hAnsiTheme="minorHAnsi" w:cs="David,Bold" w:hint="cs"/>
          <w:b/>
          <w:bCs/>
          <w:sz w:val="28"/>
          <w:szCs w:val="28"/>
          <w:rtl/>
        </w:rPr>
        <w:t xml:space="preserve"> </w:t>
      </w:r>
      <w:r w:rsidRPr="00BD51F4">
        <w:rPr>
          <w:rFonts w:ascii="Gisha" w:eastAsiaTheme="minorHAnsi" w:hAnsi="Gisha" w:cs="David" w:hint="cs"/>
          <w:sz w:val="28"/>
          <w:szCs w:val="28"/>
          <w:rtl/>
        </w:rPr>
        <w:t>נהיגה</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במצב</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של</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עייפות</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הופכת</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את</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הנהיגה</w:t>
      </w:r>
      <w:r w:rsidRPr="00BD51F4">
        <w:rPr>
          <w:rFonts w:ascii="Gisha" w:eastAsiaTheme="minorHAnsi" w:hAnsi="Gisha" w:cs="David"/>
          <w:sz w:val="28"/>
          <w:szCs w:val="28"/>
        </w:rPr>
        <w:t xml:space="preserve"> </w:t>
      </w:r>
      <w:r w:rsidRPr="00BD51F4">
        <w:rPr>
          <w:rFonts w:ascii="Gisha" w:eastAsiaTheme="minorHAnsi" w:hAnsi="Gisha" w:cs="David" w:hint="cs"/>
          <w:sz w:val="28"/>
          <w:szCs w:val="28"/>
          <w:rtl/>
        </w:rPr>
        <w:t>למסוכנת</w:t>
      </w:r>
      <w:r>
        <w:rPr>
          <w:rFonts w:ascii="Gisha" w:eastAsiaTheme="minorHAnsi" w:hAnsi="Gisha" w:cs="David" w:hint="cs"/>
          <w:b/>
          <w:bCs/>
          <w:sz w:val="28"/>
          <w:szCs w:val="28"/>
          <w:rtl/>
        </w:rPr>
        <w:t>.</w:t>
      </w:r>
    </w:p>
    <w:p w:rsidR="00BD51F4" w:rsidRDefault="00BD51F4" w:rsidP="00BD51F4">
      <w:pPr>
        <w:spacing w:line="360" w:lineRule="auto"/>
        <w:ind w:hanging="341"/>
        <w:contextualSpacing/>
        <w:rPr>
          <w:rFonts w:ascii="Gisha" w:eastAsiaTheme="minorHAnsi" w:hAnsi="Gisha" w:cs="David"/>
          <w:b/>
          <w:bCs/>
          <w:sz w:val="28"/>
          <w:szCs w:val="28"/>
          <w:rtl/>
        </w:rPr>
      </w:pPr>
      <w:r w:rsidRPr="00BD51F4">
        <w:rPr>
          <w:rFonts w:ascii="Gisha" w:eastAsiaTheme="minorHAnsi" w:hAnsi="Gisha" w:cs="David" w:hint="cs"/>
          <w:b/>
          <w:bCs/>
          <w:sz w:val="28"/>
          <w:szCs w:val="28"/>
          <w:rtl/>
        </w:rPr>
        <w:t>תאר</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והסבר</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כיצד</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נפגעת</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יכולת</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שיקול</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הדעת</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הראייה</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וזמן</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התגובה</w:t>
      </w:r>
      <w:r w:rsidRPr="00BD51F4">
        <w:rPr>
          <w:rFonts w:ascii="Gisha" w:eastAsiaTheme="minorHAnsi" w:hAnsi="Gisha" w:cs="David"/>
          <w:b/>
          <w:bCs/>
          <w:sz w:val="28"/>
          <w:szCs w:val="28"/>
        </w:rPr>
        <w:t xml:space="preserve">, </w:t>
      </w:r>
      <w:r w:rsidRPr="00BD51F4">
        <w:rPr>
          <w:rFonts w:ascii="Gisha" w:eastAsiaTheme="minorHAnsi" w:hAnsi="Gisha" w:cs="David" w:hint="cs"/>
          <w:b/>
          <w:bCs/>
          <w:sz w:val="28"/>
          <w:szCs w:val="28"/>
          <w:rtl/>
        </w:rPr>
        <w:t>בזמן עייפות</w:t>
      </w:r>
      <w:r w:rsidRPr="00BD51F4">
        <w:rPr>
          <w:rFonts w:ascii="Gisha" w:eastAsiaTheme="minorHAnsi" w:hAnsi="Gisha" w:cs="David"/>
          <w:b/>
          <w:bCs/>
          <w:sz w:val="28"/>
          <w:szCs w:val="28"/>
        </w:rPr>
        <w:t>.</w:t>
      </w:r>
      <w:r w:rsidRPr="00BD51F4">
        <w:rPr>
          <w:rFonts w:ascii="Gisha" w:eastAsiaTheme="minorHAnsi" w:hAnsi="Gisha" w:cs="David" w:hint="cs"/>
          <w:b/>
          <w:bCs/>
          <w:sz w:val="28"/>
          <w:szCs w:val="28"/>
          <w:rtl/>
        </w:rPr>
        <w:t xml:space="preserve"> </w:t>
      </w:r>
    </w:p>
    <w:p w:rsidR="002A1D46" w:rsidRPr="00A84DB7" w:rsidRDefault="00BD51F4" w:rsidP="00FC13F9">
      <w:pPr>
        <w:spacing w:line="360" w:lineRule="auto"/>
        <w:ind w:hanging="341"/>
        <w:contextualSpacing/>
        <w:rPr>
          <w:rFonts w:asciiTheme="minorHAnsi" w:eastAsiaTheme="minorHAnsi" w:hAnsiTheme="minorHAnsi" w:cstheme="minorBidi"/>
          <w:sz w:val="22"/>
          <w:szCs w:val="22"/>
          <w:rtl/>
        </w:rPr>
      </w:pPr>
      <w:r>
        <w:rPr>
          <w:rFonts w:ascii="Gisha" w:eastAsiaTheme="minorHAnsi" w:hAnsi="Gisha" w:cs="David" w:hint="cs"/>
          <w:b/>
          <w:b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726" w:rsidRDefault="00D25726"/>
    <w:sectPr w:rsidR="00D25726" w:rsidSect="00352042">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32" w:rsidRDefault="007E1532" w:rsidP="00D86778">
      <w:r>
        <w:separator/>
      </w:r>
    </w:p>
  </w:endnote>
  <w:endnote w:type="continuationSeparator" w:id="0">
    <w:p w:rsidR="007E1532" w:rsidRDefault="007E1532" w:rsidP="00D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David,Bol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78" w:rsidRDefault="00D86778" w:rsidP="00D86778">
    <w:pPr>
      <w:pStyle w:val="a6"/>
      <w:rPr>
        <w:rtl/>
      </w:rPr>
    </w:pPr>
    <w:r>
      <w:rPr>
        <w:rFonts w:hint="cs"/>
        <w:rtl/>
      </w:rPr>
      <w:t>מבחן דגם</w:t>
    </w:r>
  </w:p>
  <w:p w:rsidR="00D86778" w:rsidRDefault="00D86778" w:rsidP="00D86778">
    <w:pPr>
      <w:pStyle w:val="a6"/>
      <w:rPr>
        <w:rtl/>
        <w:cs/>
      </w:rPr>
    </w:pPr>
  </w:p>
  <w:p w:rsidR="00D86778" w:rsidRDefault="00D86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32" w:rsidRDefault="007E1532" w:rsidP="00D86778">
      <w:r>
        <w:separator/>
      </w:r>
    </w:p>
  </w:footnote>
  <w:footnote w:type="continuationSeparator" w:id="0">
    <w:p w:rsidR="007E1532" w:rsidRDefault="007E1532" w:rsidP="00D86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C4A5F"/>
    <w:multiLevelType w:val="hybridMultilevel"/>
    <w:tmpl w:val="CA76A69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49"/>
    <w:rsid w:val="000F0DA0"/>
    <w:rsid w:val="001B4232"/>
    <w:rsid w:val="002A1D46"/>
    <w:rsid w:val="00352042"/>
    <w:rsid w:val="004434A2"/>
    <w:rsid w:val="004D0A60"/>
    <w:rsid w:val="006A1230"/>
    <w:rsid w:val="007E1532"/>
    <w:rsid w:val="00843C74"/>
    <w:rsid w:val="00904B7B"/>
    <w:rsid w:val="00AC20F0"/>
    <w:rsid w:val="00BB2FD9"/>
    <w:rsid w:val="00BD51F4"/>
    <w:rsid w:val="00D25726"/>
    <w:rsid w:val="00D86778"/>
    <w:rsid w:val="00E24849"/>
    <w:rsid w:val="00FC1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CC075-2FFA-4772-BF96-BBF901C6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4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D46"/>
    <w:pPr>
      <w:ind w:left="720"/>
      <w:contextualSpacing/>
    </w:pPr>
  </w:style>
  <w:style w:type="paragraph" w:styleId="a4">
    <w:name w:val="header"/>
    <w:basedOn w:val="a"/>
    <w:link w:val="a5"/>
    <w:uiPriority w:val="99"/>
    <w:unhideWhenUsed/>
    <w:rsid w:val="00D86778"/>
    <w:pPr>
      <w:tabs>
        <w:tab w:val="center" w:pos="4153"/>
        <w:tab w:val="right" w:pos="8306"/>
      </w:tabs>
    </w:pPr>
  </w:style>
  <w:style w:type="character" w:customStyle="1" w:styleId="a5">
    <w:name w:val="כותרת עליונה תו"/>
    <w:basedOn w:val="a0"/>
    <w:link w:val="a4"/>
    <w:uiPriority w:val="99"/>
    <w:rsid w:val="00D86778"/>
    <w:rPr>
      <w:rFonts w:ascii="Times New Roman" w:eastAsia="Times New Roman" w:hAnsi="Times New Roman" w:cs="Times New Roman"/>
      <w:sz w:val="24"/>
      <w:szCs w:val="24"/>
    </w:rPr>
  </w:style>
  <w:style w:type="paragraph" w:styleId="a6">
    <w:name w:val="footer"/>
    <w:basedOn w:val="a"/>
    <w:link w:val="a7"/>
    <w:uiPriority w:val="99"/>
    <w:unhideWhenUsed/>
    <w:rsid w:val="00D86778"/>
    <w:pPr>
      <w:tabs>
        <w:tab w:val="center" w:pos="4153"/>
        <w:tab w:val="right" w:pos="8306"/>
      </w:tabs>
    </w:pPr>
  </w:style>
  <w:style w:type="character" w:customStyle="1" w:styleId="a7">
    <w:name w:val="כותרת תחתונה תו"/>
    <w:basedOn w:val="a0"/>
    <w:link w:val="a6"/>
    <w:uiPriority w:val="99"/>
    <w:rsid w:val="00D867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1188</Words>
  <Characters>5944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dc:creator>
  <cp:keywords/>
  <dc:description/>
  <cp:lastModifiedBy>Leor</cp:lastModifiedBy>
  <cp:revision>2</cp:revision>
  <dcterms:created xsi:type="dcterms:W3CDTF">2021-11-25T09:00:00Z</dcterms:created>
  <dcterms:modified xsi:type="dcterms:W3CDTF">2021-11-25T09:00:00Z</dcterms:modified>
</cp:coreProperties>
</file>