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C48D" w14:textId="29FEA706" w:rsidR="003B6510" w:rsidRDefault="00110FA1">
      <w:pPr>
        <w:rPr>
          <w:rFonts w:ascii="David" w:hAnsi="David" w:cs="David"/>
          <w:b/>
          <w:bCs/>
          <w:sz w:val="28"/>
          <w:szCs w:val="28"/>
          <w:rtl/>
        </w:rPr>
      </w:pPr>
      <w:proofErr w:type="spellStart"/>
      <w:r>
        <w:rPr>
          <w:rFonts w:ascii="David" w:hAnsi="David" w:cs="David" w:hint="cs"/>
          <w:b/>
          <w:bCs/>
          <w:sz w:val="28"/>
          <w:szCs w:val="28"/>
          <w:rtl/>
        </w:rPr>
        <w:t>בואטל</w:t>
      </w:r>
      <w:proofErr w:type="spellEnd"/>
      <w:r>
        <w:rPr>
          <w:rFonts w:ascii="David" w:hAnsi="David" w:cs="David" w:hint="cs"/>
          <w:b/>
          <w:bCs/>
          <w:sz w:val="28"/>
          <w:szCs w:val="28"/>
          <w:rtl/>
        </w:rPr>
        <w:t xml:space="preserve"> / </w:t>
      </w:r>
      <w:proofErr w:type="spellStart"/>
      <w:r>
        <w:rPr>
          <w:rFonts w:ascii="David" w:hAnsi="David" w:cs="David" w:hint="cs"/>
          <w:b/>
          <w:bCs/>
          <w:sz w:val="28"/>
          <w:szCs w:val="28"/>
          <w:rtl/>
        </w:rPr>
        <w:t>גי</w:t>
      </w:r>
      <w:proofErr w:type="spellEnd"/>
      <w:r>
        <w:rPr>
          <w:rFonts w:ascii="David" w:hAnsi="David" w:cs="David" w:hint="cs"/>
          <w:b/>
          <w:bCs/>
          <w:sz w:val="28"/>
          <w:szCs w:val="28"/>
          <w:rtl/>
        </w:rPr>
        <w:t xml:space="preserve"> דה </w:t>
      </w:r>
      <w:proofErr w:type="spellStart"/>
      <w:r>
        <w:rPr>
          <w:rFonts w:ascii="David" w:hAnsi="David" w:cs="David" w:hint="cs"/>
          <w:b/>
          <w:bCs/>
          <w:sz w:val="28"/>
          <w:szCs w:val="28"/>
          <w:rtl/>
        </w:rPr>
        <w:t>מופ</w:t>
      </w:r>
      <w:r w:rsidR="00D047EF">
        <w:rPr>
          <w:rFonts w:ascii="David" w:hAnsi="David" w:cs="David" w:hint="cs"/>
          <w:b/>
          <w:bCs/>
          <w:sz w:val="28"/>
          <w:szCs w:val="28"/>
          <w:rtl/>
        </w:rPr>
        <w:t>א</w:t>
      </w:r>
      <w:r>
        <w:rPr>
          <w:rFonts w:ascii="David" w:hAnsi="David" w:cs="David" w:hint="cs"/>
          <w:b/>
          <w:bCs/>
          <w:sz w:val="28"/>
          <w:szCs w:val="28"/>
          <w:rtl/>
        </w:rPr>
        <w:t>סן</w:t>
      </w:r>
      <w:proofErr w:type="spellEnd"/>
    </w:p>
    <w:p w14:paraId="76DBF235" w14:textId="34834B9D" w:rsidR="00110FA1" w:rsidRDefault="00110FA1">
      <w:pPr>
        <w:rPr>
          <w:rFonts w:ascii="David" w:hAnsi="David" w:cs="David"/>
          <w:sz w:val="28"/>
          <w:szCs w:val="28"/>
          <w:u w:val="single"/>
          <w:rtl/>
        </w:rPr>
      </w:pPr>
      <w:r>
        <w:rPr>
          <w:rFonts w:ascii="David" w:hAnsi="David" w:cs="David" w:hint="cs"/>
          <w:sz w:val="28"/>
          <w:szCs w:val="28"/>
          <w:u w:val="single"/>
          <w:rtl/>
        </w:rPr>
        <w:t>מעובד</w:t>
      </w:r>
    </w:p>
    <w:p w14:paraId="2BF88700" w14:textId="7E1FED7A" w:rsidR="00110FA1" w:rsidRDefault="00110FA1" w:rsidP="00110FA1">
      <w:pPr>
        <w:spacing w:line="360" w:lineRule="auto"/>
        <w:rPr>
          <w:rFonts w:ascii="David" w:hAnsi="David" w:cs="David"/>
          <w:sz w:val="28"/>
          <w:szCs w:val="28"/>
          <w:rtl/>
        </w:rPr>
      </w:pPr>
      <w:r>
        <w:rPr>
          <w:rFonts w:ascii="David" w:hAnsi="David" w:cs="David" w:hint="cs"/>
          <w:sz w:val="28"/>
          <w:szCs w:val="28"/>
          <w:rtl/>
        </w:rPr>
        <w:t xml:space="preserve">אבא </w:t>
      </w:r>
      <w:proofErr w:type="spellStart"/>
      <w:r>
        <w:rPr>
          <w:rFonts w:ascii="David" w:hAnsi="David" w:cs="David" w:hint="cs"/>
          <w:sz w:val="28"/>
          <w:szCs w:val="28"/>
          <w:rtl/>
        </w:rPr>
        <w:t>בואטל</w:t>
      </w:r>
      <w:proofErr w:type="spellEnd"/>
      <w:r>
        <w:rPr>
          <w:rFonts w:ascii="David" w:hAnsi="David" w:cs="David" w:hint="cs"/>
          <w:sz w:val="28"/>
          <w:szCs w:val="28"/>
          <w:rtl/>
        </w:rPr>
        <w:t xml:space="preserve"> אנטואן קיבל עליו את כל המלאכות המזוהמות שבמחוז. כשצריכים היו לנקות עלה, ערמת זבל או בור שפכין (ביוב) לגרוף חור מלוכלך, היו פונים אליו.</w:t>
      </w:r>
    </w:p>
    <w:p w14:paraId="29E6535D" w14:textId="4B6B76E1" w:rsidR="00110FA1" w:rsidRDefault="00110FA1" w:rsidP="00110FA1">
      <w:pPr>
        <w:spacing w:line="360" w:lineRule="auto"/>
        <w:rPr>
          <w:rFonts w:ascii="David" w:hAnsi="David" w:cs="David"/>
          <w:sz w:val="28"/>
          <w:szCs w:val="28"/>
          <w:rtl/>
        </w:rPr>
      </w:pPr>
      <w:r>
        <w:rPr>
          <w:rFonts w:ascii="David" w:hAnsi="David" w:cs="David" w:hint="cs"/>
          <w:sz w:val="28"/>
          <w:szCs w:val="28"/>
          <w:rtl/>
        </w:rPr>
        <w:t>בא היה בכליו, ובנעלי העץ שלו המשוחות טינופת, ועושה את מלאכתו כשהוא נאנח בלי סוף על העבודה שלו. כששאלו אותו מדוע הוא עוסק במלאכה מאוסה זו, היה משיב בנימה של השלמה: "באלו</w:t>
      </w:r>
      <w:r w:rsidR="00F237A3">
        <w:rPr>
          <w:rFonts w:ascii="David" w:hAnsi="David" w:cs="David" w:hint="cs"/>
          <w:sz w:val="28"/>
          <w:szCs w:val="28"/>
          <w:rtl/>
        </w:rPr>
        <w:t>ה</w:t>
      </w:r>
      <w:r>
        <w:rPr>
          <w:rFonts w:ascii="David" w:hAnsi="David" w:cs="David" w:hint="cs"/>
          <w:sz w:val="28"/>
          <w:szCs w:val="28"/>
          <w:rtl/>
        </w:rPr>
        <w:t>ים, זה בגלל הילדים שלי, שצריך להאכיל אותם. היא מכניסה יותר מעבודה אחרת".</w:t>
      </w:r>
    </w:p>
    <w:p w14:paraId="7685CD84" w14:textId="7AEEFF7F" w:rsidR="00110FA1" w:rsidRDefault="00CD6086" w:rsidP="00110FA1">
      <w:pPr>
        <w:spacing w:line="360" w:lineRule="auto"/>
        <w:rPr>
          <w:rFonts w:ascii="David" w:hAnsi="David" w:cs="David"/>
          <w:sz w:val="28"/>
          <w:szCs w:val="28"/>
          <w:rtl/>
        </w:rPr>
      </w:pPr>
      <w:r>
        <w:rPr>
          <w:rFonts w:ascii="David" w:hAnsi="David" w:cs="David" w:hint="cs"/>
          <w:sz w:val="28"/>
          <w:szCs w:val="28"/>
          <w:rtl/>
        </w:rPr>
        <w:t xml:space="preserve">ואכן היו לו ארבעה עשר ילדים. אם התעניינו בגורלם, היה אומר בסבר של </w:t>
      </w:r>
      <w:proofErr w:type="spellStart"/>
      <w:r>
        <w:rPr>
          <w:rFonts w:ascii="David" w:hAnsi="David" w:cs="David" w:hint="cs"/>
          <w:sz w:val="28"/>
          <w:szCs w:val="28"/>
          <w:rtl/>
        </w:rPr>
        <w:t>שיוויון</w:t>
      </w:r>
      <w:proofErr w:type="spellEnd"/>
      <w:r>
        <w:rPr>
          <w:rFonts w:ascii="David" w:hAnsi="David" w:cs="David" w:hint="cs"/>
          <w:sz w:val="28"/>
          <w:szCs w:val="28"/>
          <w:rtl/>
        </w:rPr>
        <w:t xml:space="preserve"> נפש: "רק שמונה נשארו בבית. אחד בצבא וחמ</w:t>
      </w:r>
      <w:r w:rsidR="00F237A3">
        <w:rPr>
          <w:rFonts w:ascii="David" w:hAnsi="David" w:cs="David" w:hint="cs"/>
          <w:sz w:val="28"/>
          <w:szCs w:val="28"/>
          <w:rtl/>
        </w:rPr>
        <w:t>י</w:t>
      </w:r>
      <w:r>
        <w:rPr>
          <w:rFonts w:ascii="David" w:hAnsi="David" w:cs="David" w:hint="cs"/>
          <w:sz w:val="28"/>
          <w:szCs w:val="28"/>
          <w:rtl/>
        </w:rPr>
        <w:t>שה נשואים".</w:t>
      </w:r>
    </w:p>
    <w:p w14:paraId="265923DF" w14:textId="7AE8B833" w:rsidR="00CD6086" w:rsidRDefault="00CD6086" w:rsidP="00110FA1">
      <w:pPr>
        <w:spacing w:line="360" w:lineRule="auto"/>
        <w:rPr>
          <w:rFonts w:ascii="David" w:hAnsi="David" w:cs="David"/>
          <w:sz w:val="28"/>
          <w:szCs w:val="28"/>
          <w:rtl/>
        </w:rPr>
      </w:pPr>
      <w:r>
        <w:rPr>
          <w:rFonts w:ascii="David" w:hAnsi="David" w:cs="David" w:hint="cs"/>
          <w:sz w:val="28"/>
          <w:szCs w:val="28"/>
          <w:rtl/>
        </w:rPr>
        <w:t xml:space="preserve">כשביקשו לדעת אם נישואיהם עלו יפה, היה מוסיף ואומר </w:t>
      </w:r>
      <w:proofErr w:type="spellStart"/>
      <w:r>
        <w:rPr>
          <w:rFonts w:ascii="David" w:hAnsi="David" w:cs="David" w:hint="cs"/>
          <w:sz w:val="28"/>
          <w:szCs w:val="28"/>
          <w:rtl/>
        </w:rPr>
        <w:t>בעירנות</w:t>
      </w:r>
      <w:proofErr w:type="spellEnd"/>
      <w:r>
        <w:rPr>
          <w:rFonts w:ascii="David" w:hAnsi="David" w:cs="David" w:hint="cs"/>
          <w:sz w:val="28"/>
          <w:szCs w:val="28"/>
          <w:rtl/>
        </w:rPr>
        <w:t xml:space="preserve">: "לא התנגדתי להם. לא התנגדתי להם בשום דבר. הם התחתנו עם מי שרצו. אין להתנגד </w:t>
      </w:r>
      <w:r w:rsidR="00AE716A">
        <w:rPr>
          <w:rFonts w:ascii="David" w:hAnsi="David" w:cs="David" w:hint="cs"/>
          <w:sz w:val="28"/>
          <w:szCs w:val="28"/>
          <w:rtl/>
        </w:rPr>
        <w:t xml:space="preserve">לטעם, זה דבר שסופו רע.. אם אני בזבל, הרי זה משום שההורים שלי התנגדו לטעם שלי. לולא זאת, הייתי פועל ככל האנשים. </w:t>
      </w:r>
    </w:p>
    <w:p w14:paraId="4CEF8798" w14:textId="275475CE" w:rsidR="00AE716A" w:rsidRDefault="00AE716A" w:rsidP="00110FA1">
      <w:pPr>
        <w:spacing w:line="360" w:lineRule="auto"/>
        <w:rPr>
          <w:rFonts w:ascii="David" w:hAnsi="David" w:cs="David"/>
          <w:sz w:val="28"/>
          <w:szCs w:val="28"/>
          <w:rtl/>
        </w:rPr>
      </w:pPr>
      <w:r>
        <w:rPr>
          <w:rFonts w:ascii="David" w:hAnsi="David" w:cs="David" w:hint="cs"/>
          <w:sz w:val="28"/>
          <w:szCs w:val="28"/>
          <w:rtl/>
        </w:rPr>
        <w:t xml:space="preserve">הנה כך לא הניחו לו הוריו לנהוג לפי טעמו. </w:t>
      </w:r>
    </w:p>
    <w:p w14:paraId="6E3838C6" w14:textId="47926021" w:rsidR="00AE716A" w:rsidRDefault="00AE716A" w:rsidP="00110FA1">
      <w:pPr>
        <w:spacing w:line="360" w:lineRule="auto"/>
        <w:rPr>
          <w:rFonts w:ascii="David" w:hAnsi="David" w:cs="David"/>
          <w:sz w:val="28"/>
          <w:szCs w:val="28"/>
          <w:rtl/>
        </w:rPr>
      </w:pPr>
      <w:r>
        <w:rPr>
          <w:rFonts w:ascii="David" w:hAnsi="David" w:cs="David" w:hint="cs"/>
          <w:sz w:val="28"/>
          <w:szCs w:val="28"/>
          <w:rtl/>
        </w:rPr>
        <w:t xml:space="preserve">הוא היה אז חייל ושירת בלה-האבר. לא טיפש מכל אדם אחר, אף לא מוצלח יותר, אלא תם במקצת. בשעות הפנאי היה מטייל על הרציף, שבו מתכנסים סוחרי העופות. מהלך היה לאיטו, לפעמים לבדו ולפעמים עם בן מקומו, על פני הכלובים, שבהם תוכים ירוקי גב וצהובי ראש מאזור האמזונס, וציפורים קטנות אדומות, צהובות, כחולות </w:t>
      </w:r>
      <w:proofErr w:type="spellStart"/>
      <w:r>
        <w:rPr>
          <w:rFonts w:ascii="David" w:hAnsi="David" w:cs="David" w:hint="cs"/>
          <w:sz w:val="28"/>
          <w:szCs w:val="28"/>
          <w:rtl/>
        </w:rPr>
        <w:t>שצריחותיהם</w:t>
      </w:r>
      <w:proofErr w:type="spellEnd"/>
      <w:r>
        <w:rPr>
          <w:rFonts w:ascii="David" w:hAnsi="David" w:cs="David" w:hint="cs"/>
          <w:sz w:val="28"/>
          <w:szCs w:val="28"/>
          <w:rtl/>
        </w:rPr>
        <w:t xml:space="preserve"> וציוציהם מתערבים בקולות הרציף. הם הטילו </w:t>
      </w:r>
      <w:proofErr w:type="spellStart"/>
      <w:r>
        <w:rPr>
          <w:rFonts w:ascii="David" w:hAnsi="David" w:cs="David" w:hint="cs"/>
          <w:sz w:val="28"/>
          <w:szCs w:val="28"/>
          <w:rtl/>
        </w:rPr>
        <w:t>רעשש</w:t>
      </w:r>
      <w:proofErr w:type="spellEnd"/>
      <w:r>
        <w:rPr>
          <w:rFonts w:ascii="David" w:hAnsi="David" w:cs="David" w:hint="cs"/>
          <w:sz w:val="28"/>
          <w:szCs w:val="28"/>
          <w:rtl/>
        </w:rPr>
        <w:t xml:space="preserve"> בתוך ההמולה של פריקת הספינות, רעש מחריש אוזניים של יער רחוק שלא מהעולם הזה. </w:t>
      </w:r>
    </w:p>
    <w:p w14:paraId="557EABAD" w14:textId="77416B3F" w:rsidR="00AE716A" w:rsidRDefault="00AE716A" w:rsidP="00110FA1">
      <w:pPr>
        <w:spacing w:line="360" w:lineRule="auto"/>
        <w:rPr>
          <w:rFonts w:ascii="David" w:hAnsi="David" w:cs="David"/>
          <w:sz w:val="28"/>
          <w:szCs w:val="28"/>
          <w:rtl/>
        </w:rPr>
      </w:pPr>
      <w:proofErr w:type="spellStart"/>
      <w:r>
        <w:rPr>
          <w:rFonts w:ascii="David" w:hAnsi="David" w:cs="David" w:hint="cs"/>
          <w:sz w:val="28"/>
          <w:szCs w:val="28"/>
          <w:rtl/>
        </w:rPr>
        <w:t>בואטל</w:t>
      </w:r>
      <w:proofErr w:type="spellEnd"/>
      <w:r>
        <w:rPr>
          <w:rFonts w:ascii="David" w:hAnsi="David" w:cs="David" w:hint="cs"/>
          <w:sz w:val="28"/>
          <w:szCs w:val="28"/>
          <w:rtl/>
        </w:rPr>
        <w:t xml:space="preserve"> היה נעצר, מוקסם, וכשהיה מזדמן לפניו עוף דברן, היה מציג לו שאלות. גם למראה הקופים </w:t>
      </w:r>
      <w:r w:rsidR="002D2C42">
        <w:rPr>
          <w:rFonts w:ascii="David" w:hAnsi="David" w:cs="David" w:hint="cs"/>
          <w:sz w:val="28"/>
          <w:szCs w:val="28"/>
          <w:rtl/>
        </w:rPr>
        <w:t>היה נהנה, ולא יכול היה לדמות בנפשו מותרות גדולים יותר לאדם מאשר שיהיו ברשותו בעלי חיים אלה.</w:t>
      </w:r>
    </w:p>
    <w:p w14:paraId="23BC430E" w14:textId="18BAB623" w:rsidR="002D2C42" w:rsidRDefault="002D2C42" w:rsidP="00110FA1">
      <w:pPr>
        <w:spacing w:line="360" w:lineRule="auto"/>
        <w:rPr>
          <w:rFonts w:ascii="David" w:hAnsi="David" w:cs="David"/>
          <w:sz w:val="28"/>
          <w:szCs w:val="28"/>
          <w:rtl/>
        </w:rPr>
      </w:pPr>
      <w:r>
        <w:rPr>
          <w:rFonts w:ascii="David" w:hAnsi="David" w:cs="David" w:hint="cs"/>
          <w:sz w:val="28"/>
          <w:szCs w:val="28"/>
          <w:rtl/>
        </w:rPr>
        <w:t xml:space="preserve">והנה יום אחד, כשנעצר כמעט מתוך התעלות הנפש לפני תוכי אררה, ראה  בהיפתח דלתו של בית קפה קטן, הגובל בחנותו של סוחר העופות, אפריקאית צעירה, שראשה עטוף בצעיף אדום, שיצאה לטאטא אל הרחוב את הפקקים ואת העפר שהצטברו על הרצפה. מדי נחלקה תשומת לבו של </w:t>
      </w:r>
      <w:proofErr w:type="spellStart"/>
      <w:r>
        <w:rPr>
          <w:rFonts w:ascii="David" w:hAnsi="David" w:cs="David" w:hint="cs"/>
          <w:sz w:val="28"/>
          <w:szCs w:val="28"/>
          <w:rtl/>
        </w:rPr>
        <w:t>בואטל</w:t>
      </w:r>
      <w:proofErr w:type="spellEnd"/>
      <w:r>
        <w:rPr>
          <w:rFonts w:ascii="David" w:hAnsi="David" w:cs="David" w:hint="cs"/>
          <w:sz w:val="28"/>
          <w:szCs w:val="28"/>
          <w:rtl/>
        </w:rPr>
        <w:t xml:space="preserve"> בין העוף ובין האישה ולא ידע בוודאות במי הוא מסתכל יותר בעונג. </w:t>
      </w:r>
    </w:p>
    <w:p w14:paraId="4DEA2518" w14:textId="0A73F425" w:rsidR="002D2C42" w:rsidRDefault="002D2C42" w:rsidP="00110FA1">
      <w:pPr>
        <w:spacing w:line="360" w:lineRule="auto"/>
        <w:rPr>
          <w:rFonts w:ascii="David" w:hAnsi="David" w:cs="David"/>
          <w:sz w:val="28"/>
          <w:szCs w:val="28"/>
          <w:rtl/>
        </w:rPr>
      </w:pPr>
      <w:r>
        <w:rPr>
          <w:rFonts w:ascii="David" w:hAnsi="David" w:cs="David" w:hint="cs"/>
          <w:sz w:val="28"/>
          <w:szCs w:val="28"/>
          <w:rtl/>
        </w:rPr>
        <w:lastRenderedPageBreak/>
        <w:t xml:space="preserve">לאחר שסילקה את אשפת המקום נשאה את עיניה ונשארה עומדת גם היא מסונוורת כולה ממדיו של החייל. היא עמדה מולו והמטאטא בידיה, אך לאחר רגעים אחדים בא </w:t>
      </w:r>
      <w:proofErr w:type="spellStart"/>
      <w:r>
        <w:rPr>
          <w:rFonts w:ascii="David" w:hAnsi="David" w:cs="David" w:hint="cs"/>
          <w:sz w:val="28"/>
          <w:szCs w:val="28"/>
          <w:rtl/>
        </w:rPr>
        <w:t>בואטל</w:t>
      </w:r>
      <w:proofErr w:type="spellEnd"/>
      <w:r>
        <w:rPr>
          <w:rFonts w:ascii="David" w:hAnsi="David" w:cs="David" w:hint="cs"/>
          <w:sz w:val="28"/>
          <w:szCs w:val="28"/>
          <w:rtl/>
        </w:rPr>
        <w:t xml:space="preserve"> במבוכה בשל תשומת לב זו והסתלק לו לאיטו כדי שלא יראה כנסוג. </w:t>
      </w:r>
    </w:p>
    <w:p w14:paraId="1D69E7DD" w14:textId="02E76CC8" w:rsidR="002D2C42" w:rsidRDefault="002D2C42" w:rsidP="00110FA1">
      <w:pPr>
        <w:spacing w:line="360" w:lineRule="auto"/>
        <w:rPr>
          <w:rFonts w:ascii="David" w:hAnsi="David" w:cs="David"/>
          <w:sz w:val="28"/>
          <w:szCs w:val="28"/>
          <w:rtl/>
        </w:rPr>
      </w:pPr>
      <w:r>
        <w:rPr>
          <w:rFonts w:ascii="David" w:hAnsi="David" w:cs="David" w:hint="cs"/>
          <w:sz w:val="28"/>
          <w:szCs w:val="28"/>
          <w:rtl/>
        </w:rPr>
        <w:t xml:space="preserve">אך הוא שב לשם כמעט כל יום והיה עובר לפני בית הקפה ולעתים תכופות ראה בעד החלון את העובדת הקטנה שחורת העור מגישה כוסות בירה או כוסיות יין לספני הנמל. </w:t>
      </w:r>
      <w:r w:rsidR="006A5D60">
        <w:rPr>
          <w:rFonts w:ascii="David" w:hAnsi="David" w:cs="David" w:hint="cs"/>
          <w:sz w:val="28"/>
          <w:szCs w:val="28"/>
          <w:rtl/>
        </w:rPr>
        <w:t xml:space="preserve">והיא בראותה אותו </w:t>
      </w:r>
      <w:proofErr w:type="spellStart"/>
      <w:r w:rsidR="006A5D60">
        <w:rPr>
          <w:rFonts w:ascii="David" w:hAnsi="David" w:cs="David" w:hint="cs"/>
          <w:sz w:val="28"/>
          <w:szCs w:val="28"/>
          <w:rtl/>
        </w:rPr>
        <w:t>היתה</w:t>
      </w:r>
      <w:proofErr w:type="spellEnd"/>
      <w:r w:rsidR="006A5D60">
        <w:rPr>
          <w:rFonts w:ascii="David" w:hAnsi="David" w:cs="David" w:hint="cs"/>
          <w:sz w:val="28"/>
          <w:szCs w:val="28"/>
          <w:rtl/>
        </w:rPr>
        <w:t xml:space="preserve"> יוצאת החוצה ועד מהרה החלו לחייך זה אל זה כמכרים. </w:t>
      </w:r>
      <w:proofErr w:type="spellStart"/>
      <w:r w:rsidR="006A5D60">
        <w:rPr>
          <w:rFonts w:ascii="David" w:hAnsi="David" w:cs="David" w:hint="cs"/>
          <w:sz w:val="28"/>
          <w:szCs w:val="28"/>
          <w:rtl/>
        </w:rPr>
        <w:t>בואטל</w:t>
      </w:r>
      <w:proofErr w:type="spellEnd"/>
      <w:r w:rsidR="006A5D60">
        <w:rPr>
          <w:rFonts w:ascii="David" w:hAnsi="David" w:cs="David" w:hint="cs"/>
          <w:sz w:val="28"/>
          <w:szCs w:val="28"/>
          <w:rtl/>
        </w:rPr>
        <w:t xml:space="preserve"> חש שלבו מתרגש למראה שיניה של הבחורה, הבוהקות ולבסוף נכנס יום אחד פנימה ושמע שהיא דוברת צרפתית כמו כולם. בקבוק הלימונדה ששתה נשאר ערב בזיכרונו והוא עשה לו הרגל לבוא לשם ולשתות לפי מה שהתיר לו ארנקו. </w:t>
      </w:r>
    </w:p>
    <w:p w14:paraId="0344E36A" w14:textId="7EBC35EE" w:rsidR="006A5D60" w:rsidRDefault="00906032" w:rsidP="00110FA1">
      <w:pPr>
        <w:spacing w:line="360" w:lineRule="auto"/>
        <w:rPr>
          <w:rFonts w:ascii="David" w:hAnsi="David" w:cs="David"/>
          <w:sz w:val="28"/>
          <w:szCs w:val="28"/>
          <w:rtl/>
        </w:rPr>
      </w:pPr>
      <w:r>
        <w:rPr>
          <w:rFonts w:ascii="David" w:hAnsi="David" w:cs="David" w:hint="cs"/>
          <w:sz w:val="28"/>
          <w:szCs w:val="28"/>
          <w:rtl/>
        </w:rPr>
        <w:t xml:space="preserve">הוא היה מאושר ולא חדל להרהר ולהביט אל ידה השחורה של הנערה הקטנה בעוד שיניה צוחקות וצחות אף יותר מעיניה. לאחר שנפגשו כך חודשיים נעשו ידידים ממש, </w:t>
      </w:r>
      <w:proofErr w:type="spellStart"/>
      <w:r>
        <w:rPr>
          <w:rFonts w:ascii="David" w:hAnsi="David" w:cs="David" w:hint="cs"/>
          <w:sz w:val="28"/>
          <w:szCs w:val="28"/>
          <w:rtl/>
        </w:rPr>
        <w:t>וב</w:t>
      </w:r>
      <w:r w:rsidR="00B013A0">
        <w:rPr>
          <w:rFonts w:ascii="David" w:hAnsi="David" w:cs="David" w:hint="cs"/>
          <w:sz w:val="28"/>
          <w:szCs w:val="28"/>
          <w:rtl/>
        </w:rPr>
        <w:t>ו</w:t>
      </w:r>
      <w:r>
        <w:rPr>
          <w:rFonts w:ascii="David" w:hAnsi="David" w:cs="David" w:hint="cs"/>
          <w:sz w:val="28"/>
          <w:szCs w:val="28"/>
          <w:rtl/>
        </w:rPr>
        <w:t>אטל</w:t>
      </w:r>
      <w:proofErr w:type="spellEnd"/>
      <w:r>
        <w:rPr>
          <w:rFonts w:ascii="David" w:hAnsi="David" w:cs="David" w:hint="cs"/>
          <w:sz w:val="28"/>
          <w:szCs w:val="28"/>
          <w:rtl/>
        </w:rPr>
        <w:t xml:space="preserve"> שלמד להכירה ולראות שהיא מכבדת את החיסכון, העבודה, הדת והמנהגים, אהב אותה מאוד ורצה בה עד כדי כך שביקש לשאתה לו לאישה. </w:t>
      </w:r>
    </w:p>
    <w:p w14:paraId="188309DB" w14:textId="1DFA0959" w:rsidR="00906032" w:rsidRDefault="00906032" w:rsidP="00110FA1">
      <w:pPr>
        <w:spacing w:line="360" w:lineRule="auto"/>
        <w:rPr>
          <w:rFonts w:ascii="David" w:hAnsi="David" w:cs="David"/>
          <w:sz w:val="28"/>
          <w:szCs w:val="28"/>
          <w:rtl/>
        </w:rPr>
      </w:pPr>
      <w:r>
        <w:rPr>
          <w:rFonts w:ascii="David" w:hAnsi="David" w:cs="David" w:hint="cs"/>
          <w:sz w:val="28"/>
          <w:szCs w:val="28"/>
          <w:rtl/>
        </w:rPr>
        <w:t xml:space="preserve">הוא גילה לה זאת, והיא רקדה משמחה. היה לה קצת כסף משלה, שהורישה לה מוכרת צדפות שגידלה אותה ואספה אותה לביתה אחרי שרב חובל אמריקני אחד השאיר אותה על הרציף. רב חובל זה מצא אותה כשהייתה כבת שש, מכווצת על גבי צרורות כותנה בבטן ספינתו, שעות אחדות אחרי שהפליג מניו יורק. </w:t>
      </w:r>
      <w:r w:rsidR="00137EB0">
        <w:rPr>
          <w:rFonts w:ascii="David" w:hAnsi="David" w:cs="David" w:hint="cs"/>
          <w:sz w:val="28"/>
          <w:szCs w:val="28"/>
          <w:rtl/>
        </w:rPr>
        <w:t xml:space="preserve">בבואו לנמל לה האבר הניח בידי מוכרת הצדפות הרחמנית את השחורה הקטנה שמצא בספינתו, ושהוא לא ידע מי השאיר אותה. </w:t>
      </w:r>
      <w:r w:rsidR="00DA6C67">
        <w:rPr>
          <w:rFonts w:ascii="David" w:hAnsi="David" w:cs="David" w:hint="cs"/>
          <w:sz w:val="28"/>
          <w:szCs w:val="28"/>
          <w:rtl/>
        </w:rPr>
        <w:t>כשמתה מוכרת הצדפות נעשתה הנערה הצעירה משרתת ב"קפה המושבות".</w:t>
      </w:r>
    </w:p>
    <w:p w14:paraId="1C456870" w14:textId="01AC98D3" w:rsidR="00DA6C67" w:rsidRDefault="00DA6C67" w:rsidP="00110FA1">
      <w:pPr>
        <w:spacing w:line="360" w:lineRule="auto"/>
        <w:rPr>
          <w:rFonts w:ascii="David" w:hAnsi="David" w:cs="David"/>
          <w:sz w:val="28"/>
          <w:szCs w:val="28"/>
          <w:rtl/>
        </w:rPr>
      </w:pPr>
      <w:r>
        <w:rPr>
          <w:rFonts w:ascii="David" w:hAnsi="David" w:cs="David" w:hint="cs"/>
          <w:sz w:val="28"/>
          <w:szCs w:val="28"/>
          <w:rtl/>
        </w:rPr>
        <w:t xml:space="preserve">אנטואן </w:t>
      </w:r>
      <w:proofErr w:type="spellStart"/>
      <w:r>
        <w:rPr>
          <w:rFonts w:ascii="David" w:hAnsi="David" w:cs="David" w:hint="cs"/>
          <w:sz w:val="28"/>
          <w:szCs w:val="28"/>
          <w:rtl/>
        </w:rPr>
        <w:t>בואטל</w:t>
      </w:r>
      <w:proofErr w:type="spellEnd"/>
      <w:r>
        <w:rPr>
          <w:rFonts w:ascii="David" w:hAnsi="David" w:cs="David" w:hint="cs"/>
          <w:sz w:val="28"/>
          <w:szCs w:val="28"/>
          <w:rtl/>
        </w:rPr>
        <w:t xml:space="preserve"> אמר: "כך יהיה אם לא יתנגדו ההורים. לעולם לא אמרה את פיהם, את שומעת, לעולם! אדבר איתם על כך בביקורי הראשון בבית".</w:t>
      </w:r>
    </w:p>
    <w:p w14:paraId="007181A5" w14:textId="76EE5D54" w:rsidR="00DA6C67" w:rsidRDefault="00DA6C67" w:rsidP="00110FA1">
      <w:pPr>
        <w:spacing w:line="360" w:lineRule="auto"/>
        <w:rPr>
          <w:rFonts w:ascii="David" w:hAnsi="David" w:cs="David"/>
          <w:sz w:val="28"/>
          <w:szCs w:val="28"/>
          <w:rtl/>
        </w:rPr>
      </w:pPr>
      <w:r>
        <w:rPr>
          <w:rFonts w:ascii="David" w:hAnsi="David" w:cs="David" w:hint="cs"/>
          <w:sz w:val="28"/>
          <w:szCs w:val="28"/>
          <w:rtl/>
        </w:rPr>
        <w:t xml:space="preserve">ואכן בשבוע שלאחר מכן, כשקיבל חופשה, נסע אל בית הוריו שעיבדו משק קטן </w:t>
      </w:r>
      <w:proofErr w:type="spellStart"/>
      <w:r>
        <w:rPr>
          <w:rFonts w:ascii="David" w:hAnsi="David" w:cs="David" w:hint="cs"/>
          <w:sz w:val="28"/>
          <w:szCs w:val="28"/>
          <w:rtl/>
        </w:rPr>
        <w:t>בטורטויל</w:t>
      </w:r>
      <w:proofErr w:type="spellEnd"/>
      <w:r>
        <w:rPr>
          <w:rFonts w:ascii="David" w:hAnsi="David" w:cs="David" w:hint="cs"/>
          <w:sz w:val="28"/>
          <w:szCs w:val="28"/>
          <w:rtl/>
        </w:rPr>
        <w:t xml:space="preserve">. הוא המתין עד תום הסעודה, עד לשעת הקפה המהול ביין הפותח את הלבבות, ורק אז בישר להם שמצא בחורה כלבבו, בחורה ההולמת כל כך את טעמו, עד שלא ייתכן שיש בעולם אחרת, המתאימה לו במידה כה מושלמת. </w:t>
      </w:r>
    </w:p>
    <w:p w14:paraId="317F65CA" w14:textId="7A4E9C21" w:rsidR="00A3110B" w:rsidRDefault="00A3110B" w:rsidP="00110FA1">
      <w:pPr>
        <w:spacing w:line="360" w:lineRule="auto"/>
        <w:rPr>
          <w:rFonts w:ascii="David" w:hAnsi="David" w:cs="David"/>
          <w:sz w:val="28"/>
          <w:szCs w:val="28"/>
          <w:rtl/>
        </w:rPr>
      </w:pPr>
      <w:r>
        <w:rPr>
          <w:rFonts w:ascii="David" w:hAnsi="David" w:cs="David" w:hint="cs"/>
          <w:sz w:val="28"/>
          <w:szCs w:val="28"/>
          <w:rtl/>
        </w:rPr>
        <w:t xml:space="preserve">לשמע דבריו אלה נעשו הזקנים זהירים וביקשו הסברים. הוא לא הסתיר מהם דבר חוץ מאשר את צבע עורה. </w:t>
      </w:r>
    </w:p>
    <w:p w14:paraId="34C8956D" w14:textId="751843AD" w:rsidR="00A3110B" w:rsidRDefault="00A3110B" w:rsidP="00110FA1">
      <w:pPr>
        <w:spacing w:line="360" w:lineRule="auto"/>
        <w:rPr>
          <w:rFonts w:ascii="David" w:hAnsi="David" w:cs="David"/>
          <w:sz w:val="28"/>
          <w:szCs w:val="28"/>
          <w:rtl/>
        </w:rPr>
      </w:pPr>
      <w:r>
        <w:rPr>
          <w:rFonts w:ascii="David" w:hAnsi="David" w:cs="David" w:hint="cs"/>
          <w:sz w:val="28"/>
          <w:szCs w:val="28"/>
          <w:rtl/>
        </w:rPr>
        <w:t xml:space="preserve">היא </w:t>
      </w:r>
      <w:r w:rsidR="00014E06">
        <w:rPr>
          <w:rFonts w:ascii="David" w:hAnsi="David" w:cs="David" w:hint="cs"/>
          <w:sz w:val="28"/>
          <w:szCs w:val="28"/>
          <w:rtl/>
        </w:rPr>
        <w:t xml:space="preserve">משרתת, אין לה רכוש גדול, אך היא אמיצה, חסכנית, נקיה טובת הליכות. כל אלו ערכם רב יותר מהכסף. אולם יש לה גם קצת מעות, שהניחה לה האישה שגידלה אותה, סכום של ממש, נדוניה קטנה. אלף וחמש מאות פרנק בקופת החיסכון. הזקנים שדבריו </w:t>
      </w:r>
      <w:r w:rsidR="00014E06">
        <w:rPr>
          <w:rFonts w:ascii="David" w:hAnsi="David" w:cs="David" w:hint="cs"/>
          <w:sz w:val="28"/>
          <w:szCs w:val="28"/>
          <w:rtl/>
        </w:rPr>
        <w:lastRenderedPageBreak/>
        <w:t xml:space="preserve">כבשו את ליבם, ואשר גם בלאו הכי סמכו על שיקול דעתו, נכנעו לאט </w:t>
      </w:r>
      <w:proofErr w:type="spellStart"/>
      <w:r w:rsidR="00014E06">
        <w:rPr>
          <w:rFonts w:ascii="David" w:hAnsi="David" w:cs="David" w:hint="cs"/>
          <w:sz w:val="28"/>
          <w:szCs w:val="28"/>
          <w:rtl/>
        </w:rPr>
        <w:t>לאט</w:t>
      </w:r>
      <w:proofErr w:type="spellEnd"/>
      <w:r w:rsidR="00014E06">
        <w:rPr>
          <w:rFonts w:ascii="David" w:hAnsi="David" w:cs="David" w:hint="cs"/>
          <w:sz w:val="28"/>
          <w:szCs w:val="28"/>
          <w:rtl/>
        </w:rPr>
        <w:t xml:space="preserve"> עד שהגיע אל הנקודה הרגישה. הוא צחק ואמר: "יש רק דבר אחד, העלול להיות לכם למורת רוח. היא איננה לבנה". </w:t>
      </w:r>
    </w:p>
    <w:p w14:paraId="6FF18793" w14:textId="6E91FFF3" w:rsidR="00014E06" w:rsidRDefault="00014E06" w:rsidP="00110FA1">
      <w:pPr>
        <w:spacing w:line="360" w:lineRule="auto"/>
        <w:rPr>
          <w:rFonts w:ascii="David" w:hAnsi="David" w:cs="David"/>
          <w:sz w:val="28"/>
          <w:szCs w:val="28"/>
          <w:rtl/>
        </w:rPr>
      </w:pPr>
      <w:r>
        <w:rPr>
          <w:rFonts w:ascii="David" w:hAnsi="David" w:cs="David" w:hint="cs"/>
          <w:sz w:val="28"/>
          <w:szCs w:val="28"/>
          <w:rtl/>
        </w:rPr>
        <w:t xml:space="preserve">הם לא הבינו, והוא צריך היה להסביר באריכות ובזהירות יתרה כדי שלא לקומם אותם, כי היא בת לגזע כהה שכמותו לא ראו אלא בתמונות. </w:t>
      </w:r>
    </w:p>
    <w:p w14:paraId="7214ED2F" w14:textId="1F6CE667" w:rsidR="00014E06" w:rsidRDefault="00014E06" w:rsidP="00110FA1">
      <w:pPr>
        <w:spacing w:line="360" w:lineRule="auto"/>
        <w:rPr>
          <w:rFonts w:ascii="David" w:hAnsi="David" w:cs="David"/>
          <w:sz w:val="28"/>
          <w:szCs w:val="28"/>
          <w:rtl/>
        </w:rPr>
      </w:pPr>
      <w:r>
        <w:rPr>
          <w:rFonts w:ascii="David" w:hAnsi="David" w:cs="David" w:hint="cs"/>
          <w:sz w:val="28"/>
          <w:szCs w:val="28"/>
          <w:rtl/>
        </w:rPr>
        <w:t xml:space="preserve">עתה הם היו מודאגים. נבוכים וחרדים. כאילו הציע להם להשתדך לשטן. </w:t>
      </w:r>
    </w:p>
    <w:p w14:paraId="2FCFC14E" w14:textId="7A9BFE8B" w:rsidR="00014E06" w:rsidRDefault="00014E06" w:rsidP="00110FA1">
      <w:pPr>
        <w:spacing w:line="360" w:lineRule="auto"/>
        <w:rPr>
          <w:rFonts w:ascii="David" w:hAnsi="David" w:cs="David"/>
          <w:sz w:val="28"/>
          <w:szCs w:val="28"/>
          <w:rtl/>
        </w:rPr>
      </w:pPr>
      <w:r>
        <w:rPr>
          <w:rFonts w:ascii="David" w:hAnsi="David" w:cs="David" w:hint="cs"/>
          <w:sz w:val="28"/>
          <w:szCs w:val="28"/>
          <w:rtl/>
        </w:rPr>
        <w:t>האם אמרה: "שחורה? כמה שחורה היא? כל כולה?"</w:t>
      </w:r>
    </w:p>
    <w:p w14:paraId="4D810E56" w14:textId="07353CC6" w:rsidR="00014E06" w:rsidRDefault="00014E06" w:rsidP="00110FA1">
      <w:pPr>
        <w:spacing w:line="360" w:lineRule="auto"/>
        <w:rPr>
          <w:rFonts w:ascii="David" w:hAnsi="David" w:cs="David"/>
          <w:sz w:val="28"/>
          <w:szCs w:val="28"/>
          <w:rtl/>
        </w:rPr>
      </w:pPr>
      <w:r>
        <w:rPr>
          <w:rFonts w:ascii="David" w:hAnsi="David" w:cs="David" w:hint="cs"/>
          <w:sz w:val="28"/>
          <w:szCs w:val="28"/>
          <w:rtl/>
        </w:rPr>
        <w:t>והוא השיב: "ודאי, כולה, כשם שאת לבנה כל כולך".</w:t>
      </w:r>
    </w:p>
    <w:p w14:paraId="20693380" w14:textId="32427FCF" w:rsidR="00014E06" w:rsidRDefault="000D1385" w:rsidP="00110FA1">
      <w:pPr>
        <w:spacing w:line="360" w:lineRule="auto"/>
        <w:rPr>
          <w:rFonts w:ascii="David" w:hAnsi="David" w:cs="David"/>
          <w:sz w:val="28"/>
          <w:szCs w:val="28"/>
          <w:rtl/>
        </w:rPr>
      </w:pPr>
      <w:r>
        <w:rPr>
          <w:rFonts w:ascii="David" w:hAnsi="David" w:cs="David" w:hint="cs"/>
          <w:sz w:val="28"/>
          <w:szCs w:val="28"/>
          <w:rtl/>
        </w:rPr>
        <w:t>שאל האב: "שחורה? שחורה כמו הפחם?"</w:t>
      </w:r>
    </w:p>
    <w:p w14:paraId="3C2DEEA2" w14:textId="25FCFA39" w:rsidR="000D1385" w:rsidRDefault="000D1385" w:rsidP="00110FA1">
      <w:pPr>
        <w:spacing w:line="360" w:lineRule="auto"/>
        <w:rPr>
          <w:rFonts w:ascii="David" w:hAnsi="David" w:cs="David"/>
          <w:sz w:val="28"/>
          <w:szCs w:val="28"/>
          <w:rtl/>
        </w:rPr>
      </w:pPr>
      <w:r>
        <w:rPr>
          <w:rFonts w:ascii="David" w:hAnsi="David" w:cs="David" w:hint="cs"/>
          <w:sz w:val="28"/>
          <w:szCs w:val="28"/>
          <w:rtl/>
        </w:rPr>
        <w:t>השיב הבן: "אולי קצת פחות, היא שחורה אך לא עד כדי כך. גלימתו של האדון הכומר שחורה ממש, ואין היא מכוערת יותר מגלימתו הלבנה".</w:t>
      </w:r>
    </w:p>
    <w:p w14:paraId="751812E1" w14:textId="39DFD8EB" w:rsidR="000D1385" w:rsidRDefault="000D1385" w:rsidP="00110FA1">
      <w:pPr>
        <w:spacing w:line="360" w:lineRule="auto"/>
        <w:rPr>
          <w:rFonts w:ascii="David" w:hAnsi="David" w:cs="David"/>
          <w:sz w:val="28"/>
          <w:szCs w:val="28"/>
          <w:rtl/>
        </w:rPr>
      </w:pPr>
      <w:r>
        <w:rPr>
          <w:rFonts w:ascii="David" w:hAnsi="David" w:cs="David" w:hint="cs"/>
          <w:sz w:val="28"/>
          <w:szCs w:val="28"/>
          <w:rtl/>
        </w:rPr>
        <w:t>אמר האב: "</w:t>
      </w:r>
      <w:r w:rsidR="00055FCA">
        <w:rPr>
          <w:rFonts w:ascii="David" w:hAnsi="David" w:cs="David" w:hint="cs"/>
          <w:sz w:val="28"/>
          <w:szCs w:val="28"/>
          <w:rtl/>
        </w:rPr>
        <w:t>אין זה ודאי מן הדברים הנעימים".</w:t>
      </w:r>
    </w:p>
    <w:p w14:paraId="5B9182FD" w14:textId="0B7F3AC3" w:rsidR="00055FCA" w:rsidRDefault="00055FCA" w:rsidP="00110FA1">
      <w:pPr>
        <w:spacing w:line="360" w:lineRule="auto"/>
        <w:rPr>
          <w:rFonts w:ascii="David" w:hAnsi="David" w:cs="David"/>
          <w:sz w:val="28"/>
          <w:szCs w:val="28"/>
          <w:rtl/>
        </w:rPr>
      </w:pPr>
      <w:r>
        <w:rPr>
          <w:rFonts w:ascii="David" w:hAnsi="David" w:cs="David" w:hint="cs"/>
          <w:sz w:val="28"/>
          <w:szCs w:val="28"/>
          <w:rtl/>
        </w:rPr>
        <w:t>ענה הבן: "אין זה בלתי נעים יותר מכל דבר אחר, מתרגלים לזה מהר מאוד."</w:t>
      </w:r>
    </w:p>
    <w:p w14:paraId="2AFDEECF" w14:textId="498158C4" w:rsidR="00055FCA" w:rsidRDefault="00055FCA" w:rsidP="00110FA1">
      <w:pPr>
        <w:spacing w:line="360" w:lineRule="auto"/>
        <w:rPr>
          <w:rFonts w:ascii="David" w:hAnsi="David" w:cs="David"/>
          <w:sz w:val="28"/>
          <w:szCs w:val="28"/>
          <w:rtl/>
        </w:rPr>
      </w:pPr>
      <w:r>
        <w:rPr>
          <w:rFonts w:ascii="David" w:hAnsi="David" w:cs="David" w:hint="cs"/>
          <w:sz w:val="28"/>
          <w:szCs w:val="28"/>
          <w:rtl/>
        </w:rPr>
        <w:t>שאלה האם: "האין הוא מזהם את ה</w:t>
      </w:r>
      <w:r w:rsidR="00832BFD">
        <w:rPr>
          <w:rFonts w:ascii="David" w:hAnsi="David" w:cs="David" w:hint="cs"/>
          <w:sz w:val="28"/>
          <w:szCs w:val="28"/>
          <w:rtl/>
        </w:rPr>
        <w:t>סדינים</w:t>
      </w:r>
      <w:r>
        <w:rPr>
          <w:rFonts w:ascii="David" w:hAnsi="David" w:cs="David" w:hint="cs"/>
          <w:sz w:val="28"/>
          <w:szCs w:val="28"/>
          <w:rtl/>
        </w:rPr>
        <w:t xml:space="preserve"> עור כזה?"</w:t>
      </w:r>
    </w:p>
    <w:p w14:paraId="1EADA070" w14:textId="6466812A" w:rsidR="00055FCA" w:rsidRDefault="00055FCA" w:rsidP="00110FA1">
      <w:pPr>
        <w:spacing w:line="360" w:lineRule="auto"/>
        <w:rPr>
          <w:rFonts w:ascii="David" w:hAnsi="David" w:cs="David"/>
          <w:sz w:val="28"/>
          <w:szCs w:val="28"/>
          <w:rtl/>
        </w:rPr>
      </w:pPr>
      <w:r>
        <w:rPr>
          <w:rFonts w:ascii="David" w:hAnsi="David" w:cs="David" w:hint="cs"/>
          <w:sz w:val="28"/>
          <w:szCs w:val="28"/>
          <w:rtl/>
        </w:rPr>
        <w:t>"לא יותר מעורך את, כי זה צבעה".</w:t>
      </w:r>
    </w:p>
    <w:p w14:paraId="4B76210B" w14:textId="493625CC" w:rsidR="00055FCA" w:rsidRDefault="00055FCA" w:rsidP="00110FA1">
      <w:pPr>
        <w:spacing w:line="360" w:lineRule="auto"/>
        <w:rPr>
          <w:rFonts w:ascii="David" w:hAnsi="David" w:cs="David"/>
          <w:sz w:val="28"/>
          <w:szCs w:val="28"/>
          <w:rtl/>
        </w:rPr>
      </w:pPr>
      <w:r>
        <w:rPr>
          <w:rFonts w:ascii="David" w:hAnsi="David" w:cs="David" w:hint="cs"/>
          <w:sz w:val="28"/>
          <w:szCs w:val="28"/>
          <w:rtl/>
        </w:rPr>
        <w:t>וכך לאחר עוד שאלות רבות</w:t>
      </w:r>
      <w:r w:rsidR="00AB57AE">
        <w:rPr>
          <w:rFonts w:ascii="David" w:hAnsi="David" w:cs="David" w:hint="cs"/>
          <w:sz w:val="28"/>
          <w:szCs w:val="28"/>
          <w:rtl/>
        </w:rPr>
        <w:t xml:space="preserve"> </w:t>
      </w:r>
      <w:r>
        <w:rPr>
          <w:rFonts w:ascii="David" w:hAnsi="David" w:cs="David" w:hint="cs"/>
          <w:sz w:val="28"/>
          <w:szCs w:val="28"/>
          <w:rtl/>
        </w:rPr>
        <w:t>הוסכם כי ההורים יראו את הבחורה לפני שיחליטו דבר, וכי הבחור, ששירותו עמד להסתיים בחודש הבא, יביא</w:t>
      </w:r>
      <w:r w:rsidR="009E32AC">
        <w:rPr>
          <w:rFonts w:ascii="David" w:hAnsi="David" w:cs="David" w:hint="cs"/>
          <w:sz w:val="28"/>
          <w:szCs w:val="28"/>
          <w:rtl/>
        </w:rPr>
        <w:t xml:space="preserve"> אות</w:t>
      </w:r>
      <w:r>
        <w:rPr>
          <w:rFonts w:ascii="David" w:hAnsi="David" w:cs="David" w:hint="cs"/>
          <w:sz w:val="28"/>
          <w:szCs w:val="28"/>
          <w:rtl/>
        </w:rPr>
        <w:t xml:space="preserve">ה לביתו, כדי שיוכלו לבחון אותה ולהחליט לאחר שיחה איתה אם אין היא כהה מכדי להיכנס למשפחת </w:t>
      </w:r>
      <w:proofErr w:type="spellStart"/>
      <w:r>
        <w:rPr>
          <w:rFonts w:ascii="David" w:hAnsi="David" w:cs="David" w:hint="cs"/>
          <w:sz w:val="28"/>
          <w:szCs w:val="28"/>
          <w:rtl/>
        </w:rPr>
        <w:t>בואטל</w:t>
      </w:r>
      <w:proofErr w:type="spellEnd"/>
      <w:r>
        <w:rPr>
          <w:rFonts w:ascii="David" w:hAnsi="David" w:cs="David" w:hint="cs"/>
          <w:sz w:val="28"/>
          <w:szCs w:val="28"/>
          <w:rtl/>
        </w:rPr>
        <w:t>.</w:t>
      </w:r>
    </w:p>
    <w:p w14:paraId="3D54DFB9" w14:textId="5A6C443F" w:rsidR="00D73A40" w:rsidRDefault="00D73A40" w:rsidP="00110FA1">
      <w:pPr>
        <w:spacing w:line="360" w:lineRule="auto"/>
        <w:rPr>
          <w:rFonts w:ascii="David" w:hAnsi="David" w:cs="David"/>
          <w:sz w:val="28"/>
          <w:szCs w:val="28"/>
          <w:rtl/>
        </w:rPr>
      </w:pPr>
      <w:r>
        <w:rPr>
          <w:rFonts w:ascii="David" w:hAnsi="David" w:cs="David" w:hint="cs"/>
          <w:sz w:val="28"/>
          <w:szCs w:val="28"/>
          <w:rtl/>
        </w:rPr>
        <w:t>ואז הודיע אנטואן כי ביום ראשון, 22 במאי יום שחרורו, יבוא עם חברתו.</w:t>
      </w:r>
    </w:p>
    <w:p w14:paraId="06831C8D" w14:textId="5CA02BCE" w:rsidR="00D73A40" w:rsidRDefault="00D73A40" w:rsidP="00110FA1">
      <w:pPr>
        <w:spacing w:line="360" w:lineRule="auto"/>
        <w:rPr>
          <w:rFonts w:ascii="David" w:hAnsi="David" w:cs="David"/>
          <w:sz w:val="28"/>
          <w:szCs w:val="28"/>
          <w:rtl/>
        </w:rPr>
      </w:pPr>
      <w:r>
        <w:rPr>
          <w:rFonts w:ascii="David" w:hAnsi="David" w:cs="David" w:hint="cs"/>
          <w:sz w:val="28"/>
          <w:szCs w:val="28"/>
          <w:rtl/>
        </w:rPr>
        <w:t xml:space="preserve">לכבוד הנסיעה הזאת אל הורי אהובה לבשה את הנאים והצבעוניים שבבגדיה, ששלטו בהם הצהוב, האדום </w:t>
      </w:r>
      <w:proofErr w:type="spellStart"/>
      <w:r>
        <w:rPr>
          <w:rFonts w:ascii="David" w:hAnsi="David" w:cs="David" w:hint="cs"/>
          <w:sz w:val="28"/>
          <w:szCs w:val="28"/>
          <w:rtl/>
        </w:rPr>
        <w:t>הוכחול</w:t>
      </w:r>
      <w:proofErr w:type="spellEnd"/>
      <w:r>
        <w:rPr>
          <w:rFonts w:ascii="David" w:hAnsi="David" w:cs="David" w:hint="cs"/>
          <w:sz w:val="28"/>
          <w:szCs w:val="28"/>
          <w:rtl/>
        </w:rPr>
        <w:t xml:space="preserve">, עד שנראה כאילו התקשטה בדגלים לכבוד איזה חג לאומי. </w:t>
      </w:r>
    </w:p>
    <w:p w14:paraId="07BD6AC9" w14:textId="0BCCC0EB" w:rsidR="00D73A40" w:rsidRDefault="00D73A40" w:rsidP="00110FA1">
      <w:pPr>
        <w:spacing w:line="360" w:lineRule="auto"/>
        <w:rPr>
          <w:rFonts w:ascii="David" w:hAnsi="David" w:cs="David"/>
          <w:sz w:val="28"/>
          <w:szCs w:val="28"/>
          <w:rtl/>
        </w:rPr>
      </w:pPr>
      <w:r>
        <w:rPr>
          <w:rFonts w:ascii="David" w:hAnsi="David" w:cs="David" w:hint="cs"/>
          <w:sz w:val="28"/>
          <w:szCs w:val="28"/>
          <w:rtl/>
        </w:rPr>
        <w:t xml:space="preserve">בבית הנתיבות הרבו להסתכל בה, </w:t>
      </w:r>
      <w:proofErr w:type="spellStart"/>
      <w:r>
        <w:rPr>
          <w:rFonts w:ascii="David" w:hAnsi="David" w:cs="David" w:hint="cs"/>
          <w:sz w:val="28"/>
          <w:szCs w:val="28"/>
          <w:rtl/>
        </w:rPr>
        <w:t>ובאטל</w:t>
      </w:r>
      <w:proofErr w:type="spellEnd"/>
      <w:r>
        <w:rPr>
          <w:rFonts w:ascii="David" w:hAnsi="David" w:cs="David" w:hint="cs"/>
          <w:sz w:val="28"/>
          <w:szCs w:val="28"/>
          <w:rtl/>
        </w:rPr>
        <w:t xml:space="preserve"> היה גאה להושיט זרועו לאדם (כמותה) המושך תשומת לב כזאת. אחר כך בקרון הרכבת הפתיעה כל כך את האנשים עד שגם יושבי התאים הסמוכים עלו על ספסליהם לבחון אותה בסקרנות. </w:t>
      </w:r>
    </w:p>
    <w:p w14:paraId="4911A288" w14:textId="740DA90D" w:rsidR="00D73A40" w:rsidRDefault="00D73A40" w:rsidP="00110FA1">
      <w:pPr>
        <w:spacing w:line="360" w:lineRule="auto"/>
        <w:rPr>
          <w:rFonts w:ascii="David" w:hAnsi="David" w:cs="David"/>
          <w:sz w:val="28"/>
          <w:szCs w:val="28"/>
          <w:rtl/>
        </w:rPr>
      </w:pPr>
      <w:r>
        <w:rPr>
          <w:rFonts w:ascii="David" w:hAnsi="David" w:cs="David" w:hint="cs"/>
          <w:sz w:val="28"/>
          <w:szCs w:val="28"/>
          <w:rtl/>
        </w:rPr>
        <w:lastRenderedPageBreak/>
        <w:t xml:space="preserve">כשהאטה הרכבת חש אנטואן אי נוחות כמו בשעת בחינה שלא התכונן אליה. אחר כך ראה מרחוק את אביו שהחזיק בסוסו הרתום לעגלה ואת </w:t>
      </w:r>
      <w:proofErr w:type="spellStart"/>
      <w:r>
        <w:rPr>
          <w:rFonts w:ascii="David" w:hAnsi="David" w:cs="David" w:hint="cs"/>
          <w:sz w:val="28"/>
          <w:szCs w:val="28"/>
          <w:rtl/>
        </w:rPr>
        <w:t>אמו</w:t>
      </w:r>
      <w:proofErr w:type="spellEnd"/>
      <w:r>
        <w:rPr>
          <w:rFonts w:ascii="David" w:hAnsi="David" w:cs="David" w:hint="cs"/>
          <w:sz w:val="28"/>
          <w:szCs w:val="28"/>
          <w:rtl/>
        </w:rPr>
        <w:t xml:space="preserve"> שהתקרבה לגדר העוצרת את הסקרנים. </w:t>
      </w:r>
    </w:p>
    <w:p w14:paraId="4B1B5886" w14:textId="2199B3D0" w:rsidR="00D73A40" w:rsidRDefault="00D73A40" w:rsidP="00110FA1">
      <w:pPr>
        <w:spacing w:line="360" w:lineRule="auto"/>
        <w:rPr>
          <w:rFonts w:ascii="David" w:hAnsi="David" w:cs="David"/>
          <w:sz w:val="28"/>
          <w:szCs w:val="28"/>
          <w:rtl/>
        </w:rPr>
      </w:pPr>
      <w:r>
        <w:rPr>
          <w:rFonts w:ascii="David" w:hAnsi="David" w:cs="David" w:hint="cs"/>
          <w:sz w:val="28"/>
          <w:szCs w:val="28"/>
          <w:rtl/>
        </w:rPr>
        <w:t xml:space="preserve">הוא ירד ראשון, הושיט יד לחברתו ופנה לעבר בני משפחתו בקומה זקופה, כאילו ליווה גנרל. </w:t>
      </w:r>
    </w:p>
    <w:p w14:paraId="2093E7B0" w14:textId="12D5ADC6" w:rsidR="00D73A40" w:rsidRDefault="00D73A40" w:rsidP="00110FA1">
      <w:pPr>
        <w:spacing w:line="360" w:lineRule="auto"/>
        <w:rPr>
          <w:rFonts w:ascii="David" w:hAnsi="David" w:cs="David"/>
          <w:sz w:val="28"/>
          <w:szCs w:val="28"/>
          <w:rtl/>
        </w:rPr>
      </w:pPr>
      <w:r>
        <w:rPr>
          <w:rFonts w:ascii="David" w:hAnsi="David" w:cs="David" w:hint="cs"/>
          <w:sz w:val="28"/>
          <w:szCs w:val="28"/>
          <w:rtl/>
        </w:rPr>
        <w:t xml:space="preserve">כשראתה האם נערה שחורה ולבושה באופן כל כך צבעוני </w:t>
      </w:r>
      <w:r w:rsidR="00FB2E7A">
        <w:rPr>
          <w:rFonts w:ascii="David" w:hAnsi="David" w:cs="David" w:hint="cs"/>
          <w:sz w:val="28"/>
          <w:szCs w:val="28"/>
          <w:rtl/>
        </w:rPr>
        <w:t xml:space="preserve">באה בחברת בנה, נדהמה כל כך עד שלא יכלה לדבר, והאב התקשה לרסן את הסוס שנעמד על רגליו האחוריות בגלל צפירת הקטר. אך אנטואן שהפגישה עם הוריו עוררה בו לפתע שמחה חש אליהם בזרועות פתוחות ונשק להם ואז הסתכל על חברתו והודיע: "הנה היא! הלא אמרתי לכם שבראיה ראשונה היא מרתיעה, אך כשמכירים אותה אין נעימה ממנה בעולם. אמרו לה שלום, שלא תתרגש. </w:t>
      </w:r>
    </w:p>
    <w:p w14:paraId="2A783B54" w14:textId="2CE8978A" w:rsidR="00FD751B" w:rsidRDefault="00FD751B" w:rsidP="00110FA1">
      <w:pPr>
        <w:spacing w:line="360" w:lineRule="auto"/>
        <w:rPr>
          <w:rFonts w:ascii="David" w:hAnsi="David" w:cs="David"/>
          <w:sz w:val="28"/>
          <w:szCs w:val="28"/>
          <w:rtl/>
        </w:rPr>
      </w:pPr>
      <w:r>
        <w:rPr>
          <w:rFonts w:ascii="David" w:hAnsi="David" w:cs="David" w:hint="cs"/>
          <w:sz w:val="28"/>
          <w:szCs w:val="28"/>
          <w:rtl/>
        </w:rPr>
        <w:t xml:space="preserve">ואז התעוררה </w:t>
      </w:r>
      <w:proofErr w:type="spellStart"/>
      <w:r>
        <w:rPr>
          <w:rFonts w:ascii="David" w:hAnsi="David" w:cs="David" w:hint="cs"/>
          <w:sz w:val="28"/>
          <w:szCs w:val="28"/>
          <w:rtl/>
        </w:rPr>
        <w:t>אמו</w:t>
      </w:r>
      <w:proofErr w:type="spellEnd"/>
      <w:r>
        <w:rPr>
          <w:rFonts w:ascii="David" w:hAnsi="David" w:cs="David" w:hint="cs"/>
          <w:sz w:val="28"/>
          <w:szCs w:val="28"/>
          <w:rtl/>
        </w:rPr>
        <w:t xml:space="preserve"> </w:t>
      </w:r>
      <w:proofErr w:type="spellStart"/>
      <w:r>
        <w:rPr>
          <w:rFonts w:ascii="David" w:hAnsi="David" w:cs="David" w:hint="cs"/>
          <w:sz w:val="28"/>
          <w:szCs w:val="28"/>
          <w:rtl/>
        </w:rPr>
        <w:t>שהיתה</w:t>
      </w:r>
      <w:proofErr w:type="spellEnd"/>
      <w:r>
        <w:rPr>
          <w:rFonts w:ascii="David" w:hAnsi="David" w:cs="David" w:hint="cs"/>
          <w:sz w:val="28"/>
          <w:szCs w:val="28"/>
          <w:rtl/>
        </w:rPr>
        <w:t xml:space="preserve"> מבוהלת והחוותה כמין קידה והאב הסיר את כובע </w:t>
      </w:r>
      <w:proofErr w:type="spellStart"/>
      <w:r>
        <w:rPr>
          <w:rFonts w:ascii="David" w:hAnsi="David" w:cs="David" w:hint="cs"/>
          <w:sz w:val="28"/>
          <w:szCs w:val="28"/>
          <w:rtl/>
        </w:rPr>
        <w:t>ומילמל</w:t>
      </w:r>
      <w:proofErr w:type="spellEnd"/>
      <w:r>
        <w:rPr>
          <w:rFonts w:ascii="David" w:hAnsi="David" w:cs="David" w:hint="cs"/>
          <w:sz w:val="28"/>
          <w:szCs w:val="28"/>
          <w:rtl/>
        </w:rPr>
        <w:t xml:space="preserve">: "ברוך בואך" ואז הם טיפסו ועלו לעגלה ואיש לא דיבר. </w:t>
      </w:r>
    </w:p>
    <w:p w14:paraId="720A5987" w14:textId="55AECAFA" w:rsidR="00FD751B" w:rsidRDefault="00FD751B" w:rsidP="00110FA1">
      <w:pPr>
        <w:spacing w:line="360" w:lineRule="auto"/>
        <w:rPr>
          <w:rFonts w:ascii="David" w:hAnsi="David" w:cs="David"/>
          <w:sz w:val="28"/>
          <w:szCs w:val="28"/>
          <w:rtl/>
        </w:rPr>
      </w:pPr>
      <w:r>
        <w:rPr>
          <w:rFonts w:ascii="David" w:hAnsi="David" w:cs="David" w:hint="cs"/>
          <w:sz w:val="28"/>
          <w:szCs w:val="28"/>
          <w:rtl/>
        </w:rPr>
        <w:t xml:space="preserve">אנטואן המודאג שרק לחן של חיילים, ואמר כדי להפשיר את הקרח: "ובכן, לא מדברים?" </w:t>
      </w:r>
    </w:p>
    <w:p w14:paraId="2DADC611" w14:textId="12D06D6F" w:rsidR="00FD751B" w:rsidRDefault="00FD751B" w:rsidP="00110FA1">
      <w:pPr>
        <w:spacing w:line="360" w:lineRule="auto"/>
        <w:rPr>
          <w:rFonts w:ascii="David" w:hAnsi="David" w:cs="David"/>
          <w:sz w:val="28"/>
          <w:szCs w:val="28"/>
          <w:rtl/>
        </w:rPr>
      </w:pPr>
      <w:r>
        <w:rPr>
          <w:rFonts w:ascii="David" w:hAnsi="David" w:cs="David" w:hint="cs"/>
          <w:sz w:val="28"/>
          <w:szCs w:val="28"/>
          <w:rtl/>
        </w:rPr>
        <w:t xml:space="preserve">"צריך זמן" ענתה האם הזקנה. </w:t>
      </w:r>
      <w:r w:rsidR="00C435DB">
        <w:rPr>
          <w:rFonts w:ascii="David" w:hAnsi="David" w:cs="David" w:hint="cs"/>
          <w:sz w:val="28"/>
          <w:szCs w:val="28"/>
          <w:rtl/>
        </w:rPr>
        <w:t xml:space="preserve"> </w:t>
      </w:r>
    </w:p>
    <w:p w14:paraId="6102ECED" w14:textId="7E4054E8" w:rsidR="00C435DB" w:rsidRDefault="005E6B5B" w:rsidP="00110FA1">
      <w:pPr>
        <w:spacing w:line="360" w:lineRule="auto"/>
        <w:rPr>
          <w:rFonts w:ascii="David" w:hAnsi="David" w:cs="David"/>
          <w:sz w:val="28"/>
          <w:szCs w:val="28"/>
          <w:rtl/>
        </w:rPr>
      </w:pPr>
      <w:r>
        <w:rPr>
          <w:rFonts w:ascii="David" w:hAnsi="David" w:cs="David" w:hint="cs"/>
          <w:sz w:val="28"/>
          <w:szCs w:val="28"/>
          <w:rtl/>
        </w:rPr>
        <w:t>אנטואן אמר: "ספרי לקטנה על המעשה בביצים של התרנגולת שלך" זה היה סיפור משפחתי מצחיק</w:t>
      </w:r>
      <w:r w:rsidR="00B013A0">
        <w:rPr>
          <w:rFonts w:ascii="David" w:hAnsi="David" w:cs="David" w:hint="cs"/>
          <w:sz w:val="28"/>
          <w:szCs w:val="28"/>
          <w:rtl/>
        </w:rPr>
        <w:t>,</w:t>
      </w:r>
      <w:r>
        <w:rPr>
          <w:rFonts w:ascii="David" w:hAnsi="David" w:cs="David" w:hint="cs"/>
          <w:sz w:val="28"/>
          <w:szCs w:val="28"/>
          <w:rtl/>
        </w:rPr>
        <w:t xml:space="preserve"> אבל האם המשיכה לשתוק. אז אנטואן סיפר את הסיפור והאב והנערה צחקו. כך התחילה שיחה ביניהם.</w:t>
      </w:r>
    </w:p>
    <w:p w14:paraId="04A52BF7" w14:textId="04F46026" w:rsidR="005E6B5B" w:rsidRDefault="005E6B5B" w:rsidP="00110FA1">
      <w:pPr>
        <w:spacing w:line="360" w:lineRule="auto"/>
        <w:rPr>
          <w:rFonts w:ascii="David" w:hAnsi="David" w:cs="David"/>
          <w:sz w:val="28"/>
          <w:szCs w:val="28"/>
          <w:rtl/>
        </w:rPr>
      </w:pPr>
      <w:r>
        <w:rPr>
          <w:rFonts w:ascii="David" w:hAnsi="David" w:cs="David" w:hint="cs"/>
          <w:sz w:val="28"/>
          <w:szCs w:val="28"/>
          <w:rtl/>
        </w:rPr>
        <w:t xml:space="preserve">כשהגיעו הביתה, הנערה נכנסה למטבח לבשל ולהגיש מטעמים שהכינה כדי לכבוש את לב הזקנים. </w:t>
      </w:r>
    </w:p>
    <w:p w14:paraId="5EA9C9AF" w14:textId="42971D9F" w:rsidR="005E6B5B" w:rsidRDefault="005E6B5B" w:rsidP="00110FA1">
      <w:pPr>
        <w:spacing w:line="360" w:lineRule="auto"/>
        <w:rPr>
          <w:rFonts w:ascii="David" w:hAnsi="David" w:cs="David"/>
          <w:sz w:val="28"/>
          <w:szCs w:val="28"/>
          <w:rtl/>
        </w:rPr>
      </w:pPr>
      <w:r>
        <w:rPr>
          <w:rFonts w:ascii="David" w:hAnsi="David" w:cs="David" w:hint="cs"/>
          <w:sz w:val="28"/>
          <w:szCs w:val="28"/>
          <w:rtl/>
        </w:rPr>
        <w:t>אנטואן שנשאר עם הוריו שאל את אותם מה הם אומרים, והאם השיבה שהיא שחורה מדי.</w:t>
      </w:r>
    </w:p>
    <w:p w14:paraId="5109C5CA" w14:textId="406B7F48" w:rsidR="005E6B5B" w:rsidRDefault="005E6B5B" w:rsidP="00110FA1">
      <w:pPr>
        <w:spacing w:line="360" w:lineRule="auto"/>
        <w:rPr>
          <w:rFonts w:ascii="David" w:hAnsi="David" w:cs="David"/>
          <w:sz w:val="28"/>
          <w:szCs w:val="28"/>
          <w:rtl/>
        </w:rPr>
      </w:pPr>
      <w:r>
        <w:rPr>
          <w:rFonts w:ascii="David" w:hAnsi="David" w:cs="David" w:hint="cs"/>
          <w:sz w:val="28"/>
          <w:szCs w:val="28"/>
          <w:rtl/>
        </w:rPr>
        <w:t xml:space="preserve">"תתרגלו" אמר אנטואן. </w:t>
      </w:r>
    </w:p>
    <w:p w14:paraId="76FEB7EF" w14:textId="20378039" w:rsidR="00F4159C" w:rsidRDefault="00F4159C" w:rsidP="00110FA1">
      <w:pPr>
        <w:spacing w:line="360" w:lineRule="auto"/>
        <w:rPr>
          <w:rFonts w:ascii="David" w:hAnsi="David" w:cs="David"/>
          <w:sz w:val="28"/>
          <w:szCs w:val="28"/>
          <w:rtl/>
        </w:rPr>
      </w:pPr>
      <w:r>
        <w:rPr>
          <w:rFonts w:ascii="David" w:hAnsi="David" w:cs="David" w:hint="cs"/>
          <w:sz w:val="28"/>
          <w:szCs w:val="28"/>
          <w:rtl/>
        </w:rPr>
        <w:t xml:space="preserve">הארוחה </w:t>
      </w:r>
      <w:proofErr w:type="spellStart"/>
      <w:r>
        <w:rPr>
          <w:rFonts w:ascii="David" w:hAnsi="David" w:cs="David" w:hint="cs"/>
          <w:sz w:val="28"/>
          <w:szCs w:val="28"/>
          <w:rtl/>
        </w:rPr>
        <w:t>היתה</w:t>
      </w:r>
      <w:proofErr w:type="spellEnd"/>
      <w:r>
        <w:rPr>
          <w:rFonts w:ascii="David" w:hAnsi="David" w:cs="David" w:hint="cs"/>
          <w:sz w:val="28"/>
          <w:szCs w:val="28"/>
          <w:rtl/>
        </w:rPr>
        <w:t xml:space="preserve"> טובה, ובכל זאת דעתם של ההורים לא השתנתה ביחס לנערה. </w:t>
      </w:r>
    </w:p>
    <w:p w14:paraId="0C3EC4C8" w14:textId="09143382" w:rsidR="00F4159C" w:rsidRDefault="00C34C4C" w:rsidP="00110FA1">
      <w:pPr>
        <w:spacing w:line="360" w:lineRule="auto"/>
        <w:rPr>
          <w:rFonts w:ascii="David" w:hAnsi="David" w:cs="David"/>
          <w:sz w:val="28"/>
          <w:szCs w:val="28"/>
          <w:rtl/>
        </w:rPr>
      </w:pPr>
      <w:r>
        <w:rPr>
          <w:rFonts w:ascii="David" w:hAnsi="David" w:cs="David" w:hint="cs"/>
          <w:sz w:val="28"/>
          <w:szCs w:val="28"/>
          <w:rtl/>
        </w:rPr>
        <w:t xml:space="preserve">אחרי הארוחה יצאו כולם לטיול בחוץ, אנטואן נדהם שחברתו אינה שובה את לב הוריו כפי ששבתה את ליבו. הנערה יוצאת הדופן משכה תשומת לב של שכנים וכולם הסתכלו עליה, ההורים של אנטואן נבהלו מסקרנות זו ומיהרו לחזור הביתה. </w:t>
      </w:r>
    </w:p>
    <w:p w14:paraId="6708B33B" w14:textId="53D0C753" w:rsidR="00C34C4C" w:rsidRDefault="00C34C4C" w:rsidP="00110FA1">
      <w:pPr>
        <w:spacing w:line="360" w:lineRule="auto"/>
        <w:rPr>
          <w:rFonts w:ascii="David" w:hAnsi="David" w:cs="David"/>
          <w:sz w:val="28"/>
          <w:szCs w:val="28"/>
          <w:rtl/>
        </w:rPr>
      </w:pPr>
    </w:p>
    <w:p w14:paraId="0B7B9119" w14:textId="4ACD17BF" w:rsidR="00C34C4C" w:rsidRDefault="00C34C4C" w:rsidP="00110FA1">
      <w:pPr>
        <w:spacing w:line="360" w:lineRule="auto"/>
        <w:rPr>
          <w:rFonts w:ascii="David" w:hAnsi="David" w:cs="David"/>
          <w:sz w:val="28"/>
          <w:szCs w:val="28"/>
          <w:rtl/>
        </w:rPr>
      </w:pPr>
      <w:r>
        <w:rPr>
          <w:rFonts w:ascii="David" w:hAnsi="David" w:cs="David" w:hint="cs"/>
          <w:sz w:val="28"/>
          <w:szCs w:val="28"/>
          <w:rtl/>
        </w:rPr>
        <w:lastRenderedPageBreak/>
        <w:t xml:space="preserve">אנטואן הבין שזה הסוף ואין תקווה. גם הנערה הבינה זאת. שניהם פרצו בבכי. כשהם הגיעו לבית ההורים סייעה הנערה </w:t>
      </w:r>
      <w:proofErr w:type="spellStart"/>
      <w:r>
        <w:rPr>
          <w:rFonts w:ascii="David" w:hAnsi="David" w:cs="David" w:hint="cs"/>
          <w:sz w:val="28"/>
          <w:szCs w:val="28"/>
          <w:rtl/>
        </w:rPr>
        <w:t>לאמו</w:t>
      </w:r>
      <w:proofErr w:type="spellEnd"/>
      <w:r>
        <w:rPr>
          <w:rFonts w:ascii="David" w:hAnsi="David" w:cs="David" w:hint="cs"/>
          <w:sz w:val="28"/>
          <w:szCs w:val="28"/>
          <w:rtl/>
        </w:rPr>
        <w:t xml:space="preserve"> של אנטואן בעבודות המשק ואמרה לה: "הניחי לי לעשות זאת גברת </w:t>
      </w:r>
      <w:proofErr w:type="spellStart"/>
      <w:r>
        <w:rPr>
          <w:rFonts w:ascii="David" w:hAnsi="David" w:cs="David" w:hint="cs"/>
          <w:sz w:val="28"/>
          <w:szCs w:val="28"/>
          <w:rtl/>
        </w:rPr>
        <w:t>בואטל</w:t>
      </w:r>
      <w:proofErr w:type="spellEnd"/>
      <w:r>
        <w:rPr>
          <w:rFonts w:ascii="David" w:hAnsi="David" w:cs="David" w:hint="cs"/>
          <w:sz w:val="28"/>
          <w:szCs w:val="28"/>
          <w:rtl/>
        </w:rPr>
        <w:t>". הזקנה שהדבר נגע לליבה אמרה בערב לבנה: "היא בחורה טובה, חבל שהיא שחורה כל כך ... לא אוכל להתרגל. עליה לחזור למקומה.</w:t>
      </w:r>
      <w:r w:rsidR="00D616C5">
        <w:rPr>
          <w:rFonts w:ascii="David" w:hAnsi="David" w:cs="David" w:hint="cs"/>
          <w:sz w:val="28"/>
          <w:szCs w:val="28"/>
          <w:rtl/>
        </w:rPr>
        <w:t xml:space="preserve"> </w:t>
      </w:r>
      <w:r>
        <w:rPr>
          <w:rFonts w:ascii="David" w:hAnsi="David" w:cs="David" w:hint="cs"/>
          <w:sz w:val="28"/>
          <w:szCs w:val="28"/>
          <w:rtl/>
        </w:rPr>
        <w:t xml:space="preserve">היא שחורה יותר מדי". </w:t>
      </w:r>
    </w:p>
    <w:p w14:paraId="434E5D07" w14:textId="2CF655A4" w:rsidR="00C34C4C" w:rsidRDefault="00C34C4C" w:rsidP="00110FA1">
      <w:pPr>
        <w:spacing w:line="360" w:lineRule="auto"/>
        <w:rPr>
          <w:rFonts w:ascii="David" w:hAnsi="David" w:cs="David"/>
          <w:sz w:val="28"/>
          <w:szCs w:val="28"/>
          <w:rtl/>
        </w:rPr>
      </w:pPr>
      <w:proofErr w:type="spellStart"/>
      <w:r>
        <w:rPr>
          <w:rFonts w:ascii="David" w:hAnsi="David" w:cs="David" w:hint="cs"/>
          <w:sz w:val="28"/>
          <w:szCs w:val="28"/>
          <w:rtl/>
        </w:rPr>
        <w:t>ובואטל</w:t>
      </w:r>
      <w:proofErr w:type="spellEnd"/>
      <w:r>
        <w:rPr>
          <w:rFonts w:ascii="David" w:hAnsi="David" w:cs="David" w:hint="cs"/>
          <w:sz w:val="28"/>
          <w:szCs w:val="28"/>
          <w:rtl/>
        </w:rPr>
        <w:t xml:space="preserve"> אמר לחברתו: "היא לא רוצה אותך, צריך לחזור. אלווה אותך לתחנת הרכבת ואדבר איתם שוב אחרי </w:t>
      </w:r>
      <w:proofErr w:type="spellStart"/>
      <w:r>
        <w:rPr>
          <w:rFonts w:ascii="David" w:hAnsi="David" w:cs="David" w:hint="cs"/>
          <w:sz w:val="28"/>
          <w:szCs w:val="28"/>
          <w:rtl/>
        </w:rPr>
        <w:t>שתסעי</w:t>
      </w:r>
      <w:proofErr w:type="spellEnd"/>
      <w:r>
        <w:rPr>
          <w:rFonts w:ascii="David" w:hAnsi="David" w:cs="David" w:hint="cs"/>
          <w:sz w:val="28"/>
          <w:szCs w:val="28"/>
          <w:rtl/>
        </w:rPr>
        <w:t>".</w:t>
      </w:r>
    </w:p>
    <w:p w14:paraId="014036AB" w14:textId="302852D5" w:rsidR="00C34C4C" w:rsidRDefault="00C34C4C" w:rsidP="00110FA1">
      <w:pPr>
        <w:spacing w:line="360" w:lineRule="auto"/>
        <w:rPr>
          <w:rFonts w:ascii="David" w:hAnsi="David" w:cs="David"/>
          <w:sz w:val="28"/>
          <w:szCs w:val="28"/>
          <w:rtl/>
        </w:rPr>
      </w:pPr>
      <w:r>
        <w:rPr>
          <w:rFonts w:ascii="David" w:hAnsi="David" w:cs="David" w:hint="cs"/>
          <w:sz w:val="28"/>
          <w:szCs w:val="28"/>
          <w:rtl/>
        </w:rPr>
        <w:t xml:space="preserve">הוא ליווה אותה אל התחנה, כשהוא עדיין מטפח בה תקוות, ואחר כך נישק אותה, העלה אותה לרכבת וראה אותה מתרחקת </w:t>
      </w:r>
      <w:r w:rsidR="00CE295A">
        <w:rPr>
          <w:rFonts w:ascii="David" w:hAnsi="David" w:cs="David" w:hint="cs"/>
          <w:sz w:val="28"/>
          <w:szCs w:val="28"/>
          <w:rtl/>
        </w:rPr>
        <w:t>בעיניים דומעות.</w:t>
      </w:r>
    </w:p>
    <w:p w14:paraId="15FE8D1F" w14:textId="369D795A" w:rsidR="00CE295A" w:rsidRDefault="00CE295A" w:rsidP="00110FA1">
      <w:pPr>
        <w:spacing w:line="360" w:lineRule="auto"/>
        <w:rPr>
          <w:rFonts w:ascii="David" w:hAnsi="David" w:cs="David"/>
          <w:sz w:val="28"/>
          <w:szCs w:val="28"/>
          <w:rtl/>
        </w:rPr>
      </w:pPr>
      <w:r>
        <w:rPr>
          <w:rFonts w:ascii="David" w:hAnsi="David" w:cs="David" w:hint="cs"/>
          <w:sz w:val="28"/>
          <w:szCs w:val="28"/>
          <w:rtl/>
        </w:rPr>
        <w:t xml:space="preserve">כל כמה שהתחנן להוריו, הם לא הסכימו. </w:t>
      </w:r>
    </w:p>
    <w:p w14:paraId="52453BA6" w14:textId="1DBF5EFF" w:rsidR="00CE295A" w:rsidRDefault="00CE295A" w:rsidP="00110FA1">
      <w:pPr>
        <w:spacing w:line="360" w:lineRule="auto"/>
        <w:rPr>
          <w:rFonts w:ascii="David" w:hAnsi="David" w:cs="David"/>
          <w:sz w:val="28"/>
          <w:szCs w:val="28"/>
          <w:rtl/>
        </w:rPr>
      </w:pPr>
      <w:r>
        <w:rPr>
          <w:rFonts w:ascii="David" w:hAnsi="David" w:cs="David" w:hint="cs"/>
          <w:sz w:val="28"/>
          <w:szCs w:val="28"/>
          <w:rtl/>
        </w:rPr>
        <w:t xml:space="preserve">כשהיה </w:t>
      </w:r>
      <w:proofErr w:type="spellStart"/>
      <w:r>
        <w:rPr>
          <w:rFonts w:ascii="David" w:hAnsi="David" w:cs="David" w:hint="cs"/>
          <w:sz w:val="28"/>
          <w:szCs w:val="28"/>
          <w:rtl/>
        </w:rPr>
        <w:t>בואטל</w:t>
      </w:r>
      <w:proofErr w:type="spellEnd"/>
      <w:r>
        <w:rPr>
          <w:rFonts w:ascii="David" w:hAnsi="David" w:cs="David" w:hint="cs"/>
          <w:sz w:val="28"/>
          <w:szCs w:val="28"/>
          <w:rtl/>
        </w:rPr>
        <w:t xml:space="preserve"> הזקן מסיים את סיפורו, היה מוסיף תמיד: "מאז לא היה לי עוד עניין בשום דבר, שום מקצוע לא התאים לי, ונעשיתי מנקה ביובים. </w:t>
      </w:r>
    </w:p>
    <w:p w14:paraId="51AC1881" w14:textId="6692A6FB" w:rsidR="00CE295A" w:rsidRDefault="00CE295A" w:rsidP="00110FA1">
      <w:pPr>
        <w:spacing w:line="360" w:lineRule="auto"/>
        <w:rPr>
          <w:rFonts w:ascii="David" w:hAnsi="David" w:cs="David"/>
          <w:sz w:val="28"/>
          <w:szCs w:val="28"/>
          <w:rtl/>
        </w:rPr>
      </w:pPr>
      <w:r>
        <w:rPr>
          <w:rFonts w:ascii="David" w:hAnsi="David" w:cs="David" w:hint="cs"/>
          <w:sz w:val="28"/>
          <w:szCs w:val="28"/>
          <w:rtl/>
        </w:rPr>
        <w:t xml:space="preserve">"אבל בכל זאת התחתנת" היו אנשים אומרים לו וטוענים נגדו. </w:t>
      </w:r>
    </w:p>
    <w:p w14:paraId="231CE2B2" w14:textId="57D41DCB" w:rsidR="00CE295A" w:rsidRDefault="00CE295A" w:rsidP="00110FA1">
      <w:pPr>
        <w:spacing w:line="360" w:lineRule="auto"/>
        <w:rPr>
          <w:rFonts w:ascii="David" w:hAnsi="David" w:cs="David"/>
          <w:sz w:val="28"/>
          <w:szCs w:val="28"/>
          <w:rtl/>
        </w:rPr>
      </w:pPr>
      <w:r>
        <w:rPr>
          <w:rFonts w:ascii="David" w:hAnsi="David" w:cs="David" w:hint="cs"/>
          <w:sz w:val="28"/>
          <w:szCs w:val="28"/>
          <w:rtl/>
        </w:rPr>
        <w:t>"כן, ואיני יכול לומר שאשתי לא מצאה חן בעיני, שהרי ילדה לי ארבעה עשר ילדים, אבל זו לא ההיא, ההיא אתם מבינים, האפריקאית שלי, די היה שהביטה בי וכבר הייתי חש שאני מאושר..."</w:t>
      </w:r>
    </w:p>
    <w:p w14:paraId="39639E36" w14:textId="77777777" w:rsidR="002D2C42" w:rsidRDefault="002D2C42" w:rsidP="00110FA1">
      <w:pPr>
        <w:spacing w:line="360" w:lineRule="auto"/>
        <w:rPr>
          <w:rFonts w:ascii="David" w:hAnsi="David" w:cs="David"/>
          <w:sz w:val="28"/>
          <w:szCs w:val="28"/>
          <w:rtl/>
        </w:rPr>
      </w:pPr>
    </w:p>
    <w:p w14:paraId="3E78FA51" w14:textId="687D5DB8" w:rsidR="00110FA1" w:rsidRDefault="00E85A8C">
      <w:pPr>
        <w:rPr>
          <w:rFonts w:ascii="David" w:hAnsi="David" w:cs="David"/>
          <w:b/>
          <w:bCs/>
          <w:sz w:val="28"/>
          <w:szCs w:val="28"/>
          <w:u w:val="single"/>
          <w:rtl/>
        </w:rPr>
      </w:pPr>
      <w:r>
        <w:rPr>
          <w:rFonts w:ascii="David" w:hAnsi="David" w:cs="David" w:hint="cs"/>
          <w:b/>
          <w:bCs/>
          <w:sz w:val="28"/>
          <w:szCs w:val="28"/>
          <w:u w:val="single"/>
          <w:rtl/>
        </w:rPr>
        <w:t>פרשנות:</w:t>
      </w:r>
    </w:p>
    <w:p w14:paraId="303B9AA3" w14:textId="77777777" w:rsidR="007C415A" w:rsidRDefault="007C415A" w:rsidP="007C415A">
      <w:pPr>
        <w:rPr>
          <w:rFonts w:ascii="David" w:hAnsi="David" w:cs="David"/>
          <w:sz w:val="28"/>
          <w:szCs w:val="28"/>
          <w:rtl/>
        </w:rPr>
      </w:pPr>
      <w:r>
        <w:rPr>
          <w:rFonts w:ascii="David" w:hAnsi="David" w:cs="David" w:hint="cs"/>
          <w:sz w:val="28"/>
          <w:szCs w:val="28"/>
          <w:rtl/>
        </w:rPr>
        <w:t xml:space="preserve">הסיפור עוסק ביחסים בין הורים לילדים. </w:t>
      </w:r>
    </w:p>
    <w:p w14:paraId="2C813C21" w14:textId="3C35B915" w:rsidR="008C1C21" w:rsidRDefault="008C1C21">
      <w:pPr>
        <w:rPr>
          <w:rFonts w:ascii="David" w:hAnsi="David" w:cs="David"/>
          <w:sz w:val="28"/>
          <w:szCs w:val="28"/>
          <w:u w:val="single"/>
          <w:rtl/>
        </w:rPr>
      </w:pPr>
      <w:r>
        <w:rPr>
          <w:rFonts w:ascii="David" w:hAnsi="David" w:cs="David" w:hint="cs"/>
          <w:sz w:val="28"/>
          <w:szCs w:val="28"/>
          <w:u w:val="single"/>
          <w:rtl/>
        </w:rPr>
        <w:t>על הסופר:</w:t>
      </w:r>
    </w:p>
    <w:p w14:paraId="26CF2D82" w14:textId="650DD906" w:rsidR="008C1C21" w:rsidRPr="00004C1C" w:rsidRDefault="00004C1C">
      <w:pPr>
        <w:rPr>
          <w:rFonts w:ascii="David" w:hAnsi="David" w:cs="David"/>
          <w:sz w:val="28"/>
          <w:szCs w:val="28"/>
          <w:rtl/>
        </w:rPr>
      </w:pPr>
      <w:proofErr w:type="spellStart"/>
      <w:r>
        <w:rPr>
          <w:rFonts w:ascii="David" w:hAnsi="David" w:cs="David" w:hint="cs"/>
          <w:sz w:val="28"/>
          <w:szCs w:val="28"/>
          <w:rtl/>
        </w:rPr>
        <w:t>מופסן</w:t>
      </w:r>
      <w:proofErr w:type="spellEnd"/>
      <w:r>
        <w:rPr>
          <w:rFonts w:ascii="David" w:hAnsi="David" w:cs="David" w:hint="cs"/>
          <w:sz w:val="28"/>
          <w:szCs w:val="28"/>
          <w:rtl/>
        </w:rPr>
        <w:t xml:space="preserve"> (1893-1850) נולד בצרפת. בהיותו בן 11 נפרדו הוריו. בשנת 1870 התגייס לצבא, אחרי שחרורו למד משפטים ובמקביל החל לעסוק בכתיבה. עקב מחלה תורשתית נפטר בהיותו בן 43 בלבד. סיפוריו כתובים בלשון קלה וקולחת, ולעתים מסתיימים בפואנטה מפתיעה. ברבים מהם למרות האירוניה, מורגשת רגישותו לסבל ולמצוקה האנושית. </w:t>
      </w:r>
    </w:p>
    <w:p w14:paraId="6608ECBA" w14:textId="6AD84744" w:rsidR="00E85A8C" w:rsidRDefault="00E85A8C">
      <w:pPr>
        <w:rPr>
          <w:rFonts w:ascii="David" w:hAnsi="David" w:cs="David"/>
          <w:sz w:val="28"/>
          <w:szCs w:val="28"/>
          <w:rtl/>
        </w:rPr>
      </w:pPr>
      <w:r w:rsidRPr="00E85A8C">
        <w:rPr>
          <w:rFonts w:ascii="David" w:hAnsi="David" w:cs="David" w:hint="cs"/>
          <w:sz w:val="28"/>
          <w:szCs w:val="28"/>
          <w:highlight w:val="yellow"/>
          <w:rtl/>
        </w:rPr>
        <w:t>מבנה:</w:t>
      </w:r>
      <w:r>
        <w:rPr>
          <w:rFonts w:ascii="David" w:hAnsi="David" w:cs="David" w:hint="cs"/>
          <w:sz w:val="28"/>
          <w:szCs w:val="28"/>
          <w:rtl/>
        </w:rPr>
        <w:t xml:space="preserve"> סיפור מסגרת ובו </w:t>
      </w:r>
      <w:proofErr w:type="spellStart"/>
      <w:r>
        <w:rPr>
          <w:rFonts w:ascii="David" w:hAnsi="David" w:cs="David" w:hint="cs"/>
          <w:sz w:val="28"/>
          <w:szCs w:val="28"/>
          <w:rtl/>
        </w:rPr>
        <w:t>לבואטל</w:t>
      </w:r>
      <w:proofErr w:type="spellEnd"/>
      <w:r>
        <w:rPr>
          <w:rFonts w:ascii="David" w:hAnsi="David" w:cs="David" w:hint="cs"/>
          <w:sz w:val="28"/>
          <w:szCs w:val="28"/>
          <w:rtl/>
        </w:rPr>
        <w:t xml:space="preserve"> הזקן יש עבודה בזבל ובביבים, יש לו משפחה גדולה עם 14 ילדים, והוא אדם שורד אך לא מאושר. </w:t>
      </w:r>
    </w:p>
    <w:p w14:paraId="0632E80E" w14:textId="38D93FA4" w:rsidR="00E85A8C" w:rsidRDefault="00E85A8C">
      <w:pPr>
        <w:rPr>
          <w:rFonts w:ascii="David" w:hAnsi="David" w:cs="David"/>
          <w:sz w:val="28"/>
          <w:szCs w:val="28"/>
          <w:rtl/>
        </w:rPr>
      </w:pPr>
      <w:r>
        <w:rPr>
          <w:rFonts w:ascii="David" w:hAnsi="David" w:cs="David" w:hint="cs"/>
          <w:sz w:val="28"/>
          <w:szCs w:val="28"/>
          <w:rtl/>
        </w:rPr>
        <w:t xml:space="preserve">סיפור פנימי בו </w:t>
      </w:r>
      <w:proofErr w:type="spellStart"/>
      <w:r>
        <w:rPr>
          <w:rFonts w:ascii="David" w:hAnsi="David" w:cs="David" w:hint="cs"/>
          <w:sz w:val="28"/>
          <w:szCs w:val="28"/>
          <w:rtl/>
        </w:rPr>
        <w:t>בואטל</w:t>
      </w:r>
      <w:proofErr w:type="spellEnd"/>
      <w:r>
        <w:rPr>
          <w:rFonts w:ascii="David" w:hAnsi="David" w:cs="David" w:hint="cs"/>
          <w:sz w:val="28"/>
          <w:szCs w:val="28"/>
          <w:rtl/>
        </w:rPr>
        <w:t xml:space="preserve"> הוא בחור צעיר, חייל משוחרר, הרוצה לשאת את אהובתו האפריקאית, והוריו מתנגדים לאפשרות הקשר שלו איתה. </w:t>
      </w:r>
    </w:p>
    <w:p w14:paraId="016B41F6" w14:textId="7B781295" w:rsidR="00E85A8C" w:rsidRDefault="00E85A8C">
      <w:pPr>
        <w:rPr>
          <w:rFonts w:ascii="David" w:hAnsi="David" w:cs="David"/>
          <w:sz w:val="28"/>
          <w:szCs w:val="28"/>
          <w:rtl/>
        </w:rPr>
      </w:pPr>
      <w:r w:rsidRPr="00D47B4B">
        <w:rPr>
          <w:rFonts w:ascii="David" w:hAnsi="David" w:cs="David" w:hint="cs"/>
          <w:sz w:val="28"/>
          <w:szCs w:val="28"/>
          <w:highlight w:val="yellow"/>
          <w:rtl/>
        </w:rPr>
        <w:lastRenderedPageBreak/>
        <w:t>הדמות הראשית</w:t>
      </w:r>
      <w:r>
        <w:rPr>
          <w:rFonts w:ascii="David" w:hAnsi="David" w:cs="David" w:hint="cs"/>
          <w:sz w:val="28"/>
          <w:szCs w:val="28"/>
          <w:rtl/>
        </w:rPr>
        <w:t xml:space="preserve"> היא </w:t>
      </w:r>
      <w:proofErr w:type="spellStart"/>
      <w:r>
        <w:rPr>
          <w:rFonts w:ascii="David" w:hAnsi="David" w:cs="David" w:hint="cs"/>
          <w:sz w:val="28"/>
          <w:szCs w:val="28"/>
          <w:rtl/>
        </w:rPr>
        <w:t>בואטל</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אדם מובס, שכיבוד ההורים שלו גרם לו לוותר על אהבתו, ולשלם על כך בחוסר אושר. עם זאת, הוא הופך לאב טוב לילדיו שאינו מתערב בבחירות שלהם ומאפשר להם ללכת אחר נטיית ליבם.</w:t>
      </w:r>
    </w:p>
    <w:p w14:paraId="59F2EF7B" w14:textId="47FF6758" w:rsidR="00E85A8C" w:rsidRDefault="00E85A8C">
      <w:pPr>
        <w:rPr>
          <w:rFonts w:ascii="David" w:hAnsi="David" w:cs="David"/>
          <w:sz w:val="28"/>
          <w:szCs w:val="28"/>
          <w:rtl/>
        </w:rPr>
      </w:pPr>
      <w:proofErr w:type="spellStart"/>
      <w:r>
        <w:rPr>
          <w:rFonts w:ascii="David" w:hAnsi="David" w:cs="David" w:hint="cs"/>
          <w:sz w:val="28"/>
          <w:szCs w:val="28"/>
          <w:rtl/>
        </w:rPr>
        <w:t>בואטל</w:t>
      </w:r>
      <w:proofErr w:type="spellEnd"/>
      <w:r>
        <w:rPr>
          <w:rFonts w:ascii="David" w:hAnsi="David" w:cs="David" w:hint="cs"/>
          <w:sz w:val="28"/>
          <w:szCs w:val="28"/>
          <w:rtl/>
        </w:rPr>
        <w:t xml:space="preserve"> הצעיר מתגלה כיוצא דופן בסביבתו הצרפתית הגזענית, הוא אוהב את הבחורה השחורה ומנסה להשפיע גם על הוריו לראות את אישיותה ולקבלה, אך הדבר אינו עולה בידו. </w:t>
      </w:r>
    </w:p>
    <w:p w14:paraId="2C2C72A3" w14:textId="40026F89" w:rsidR="00D616C5" w:rsidRDefault="00D616C5">
      <w:pPr>
        <w:rPr>
          <w:rFonts w:ascii="David" w:hAnsi="David" w:cs="David"/>
          <w:sz w:val="28"/>
          <w:szCs w:val="28"/>
          <w:rtl/>
        </w:rPr>
      </w:pPr>
      <w:r w:rsidRPr="00D47B4B">
        <w:rPr>
          <w:rFonts w:ascii="David" w:hAnsi="David" w:cs="David" w:hint="cs"/>
          <w:sz w:val="28"/>
          <w:szCs w:val="28"/>
          <w:highlight w:val="yellow"/>
          <w:rtl/>
        </w:rPr>
        <w:t>דמויות המשנה</w:t>
      </w:r>
      <w:r>
        <w:rPr>
          <w:rFonts w:ascii="David" w:hAnsi="David" w:cs="David" w:hint="cs"/>
          <w:sz w:val="28"/>
          <w:szCs w:val="28"/>
          <w:rtl/>
        </w:rPr>
        <w:t xml:space="preserve"> הן בראש ובראשונה הבחורה הצעירה המנסה לשאת חן בעיני הוריו של אהובה, היא מתלבשת יפה לקראת הפגישה איתם, היא מבשלת עבורם, והיא גם מסייעת בסוף הסיפור </w:t>
      </w:r>
      <w:proofErr w:type="spellStart"/>
      <w:r>
        <w:rPr>
          <w:rFonts w:ascii="David" w:hAnsi="David" w:cs="David" w:hint="cs"/>
          <w:sz w:val="28"/>
          <w:szCs w:val="28"/>
          <w:rtl/>
        </w:rPr>
        <w:t>לאמו</w:t>
      </w:r>
      <w:proofErr w:type="spellEnd"/>
      <w:r>
        <w:rPr>
          <w:rFonts w:ascii="David" w:hAnsi="David" w:cs="David" w:hint="cs"/>
          <w:sz w:val="28"/>
          <w:szCs w:val="28"/>
          <w:rtl/>
        </w:rPr>
        <w:t xml:space="preserve"> של </w:t>
      </w:r>
      <w:proofErr w:type="spellStart"/>
      <w:r>
        <w:rPr>
          <w:rFonts w:ascii="David" w:hAnsi="David" w:cs="David" w:hint="cs"/>
          <w:sz w:val="28"/>
          <w:szCs w:val="28"/>
          <w:rtl/>
        </w:rPr>
        <w:t>בואטל</w:t>
      </w:r>
      <w:proofErr w:type="spellEnd"/>
      <w:r>
        <w:rPr>
          <w:rFonts w:ascii="David" w:hAnsi="David" w:cs="David" w:hint="cs"/>
          <w:sz w:val="28"/>
          <w:szCs w:val="28"/>
          <w:rtl/>
        </w:rPr>
        <w:t xml:space="preserve"> לטפל במשק שלה. אך למרות כל מאמציה היא נתקלת בגזענות ובדחיה. </w:t>
      </w:r>
      <w:r w:rsidR="00D47B4B">
        <w:rPr>
          <w:rFonts w:ascii="David" w:hAnsi="David" w:cs="David" w:hint="cs"/>
          <w:sz w:val="28"/>
          <w:szCs w:val="28"/>
          <w:rtl/>
        </w:rPr>
        <w:t xml:space="preserve">סיפור חייה אינו קל, היא הושארה באונייה שהפליגה מארצות הברית לאירופה ורב החובל מצא אותה. הוא מסר אותה למוכרת צדפות שגידלה אותה והשאירה לה מעט ירושה. אין לה משפחה והקשר עם </w:t>
      </w:r>
      <w:proofErr w:type="spellStart"/>
      <w:r w:rsidR="00D47B4B">
        <w:rPr>
          <w:rFonts w:ascii="David" w:hAnsi="David" w:cs="David" w:hint="cs"/>
          <w:sz w:val="28"/>
          <w:szCs w:val="28"/>
          <w:rtl/>
        </w:rPr>
        <w:t>בואטל</w:t>
      </w:r>
      <w:proofErr w:type="spellEnd"/>
      <w:r w:rsidR="00D47B4B">
        <w:rPr>
          <w:rFonts w:ascii="David" w:hAnsi="David" w:cs="David" w:hint="cs"/>
          <w:sz w:val="28"/>
          <w:szCs w:val="28"/>
          <w:rtl/>
        </w:rPr>
        <w:t xml:space="preserve"> היה התקווה שלה לבנות לעצמה חיים טובים יותר. אולם הדחיה המלווה אותה מאז ילדותה נמשכת. </w:t>
      </w:r>
    </w:p>
    <w:p w14:paraId="533D0560" w14:textId="1068EE5D" w:rsidR="00D616C5" w:rsidRDefault="00D616C5">
      <w:pPr>
        <w:rPr>
          <w:rFonts w:ascii="David" w:hAnsi="David" w:cs="David"/>
          <w:sz w:val="28"/>
          <w:szCs w:val="28"/>
          <w:rtl/>
        </w:rPr>
      </w:pPr>
      <w:r>
        <w:rPr>
          <w:rFonts w:ascii="David" w:hAnsi="David" w:cs="David" w:hint="cs"/>
          <w:sz w:val="28"/>
          <w:szCs w:val="28"/>
          <w:rtl/>
        </w:rPr>
        <w:t xml:space="preserve">דמויות משנה נוספות הן ההורים, המתגלים כבורים בנוגע לאנשים ממוצא אפריקאי </w:t>
      </w:r>
      <w:r>
        <w:rPr>
          <w:rFonts w:ascii="David" w:hAnsi="David" w:cs="David"/>
          <w:sz w:val="28"/>
          <w:szCs w:val="28"/>
          <w:rtl/>
        </w:rPr>
        <w:t>–</w:t>
      </w:r>
      <w:r>
        <w:rPr>
          <w:rFonts w:ascii="David" w:hAnsi="David" w:cs="David" w:hint="cs"/>
          <w:sz w:val="28"/>
          <w:szCs w:val="28"/>
          <w:rtl/>
        </w:rPr>
        <w:t xml:space="preserve"> האם חושבת שהעור השחור של הנערה מלכלך את הלבנים והסדינים. ההורים גם מושפעים מתגובות הסביבה לנערה החריגה במראה שלה. גם כשהשיחה נעימה והארוחה טעימה והאוירה טובה, והאם רואה ואומרת שהבחורה טובה, הדבר אינו מסייע להם להתגבר על דעות קדומות. </w:t>
      </w:r>
      <w:r w:rsidR="00D47B4B">
        <w:rPr>
          <w:rFonts w:ascii="David" w:hAnsi="David" w:cs="David" w:hint="cs"/>
          <w:sz w:val="28"/>
          <w:szCs w:val="28"/>
          <w:rtl/>
        </w:rPr>
        <w:t xml:space="preserve">לא עוניה של הנערה, או היותה חסרת משפחה מפריעים להם, אלא המראה שלה השונה מזה שלהם. </w:t>
      </w:r>
    </w:p>
    <w:p w14:paraId="385B13CC" w14:textId="77777777" w:rsidR="00202E76" w:rsidRDefault="00B013A0">
      <w:pPr>
        <w:rPr>
          <w:rFonts w:ascii="David" w:hAnsi="David" w:cs="David"/>
          <w:sz w:val="28"/>
          <w:szCs w:val="28"/>
          <w:rtl/>
        </w:rPr>
      </w:pPr>
      <w:r w:rsidRPr="00202E76">
        <w:rPr>
          <w:rFonts w:ascii="David" w:hAnsi="David" w:cs="David" w:hint="cs"/>
          <w:sz w:val="28"/>
          <w:szCs w:val="28"/>
          <w:highlight w:val="yellow"/>
          <w:rtl/>
        </w:rPr>
        <w:t>הסביבה:</w:t>
      </w:r>
      <w:r>
        <w:rPr>
          <w:rFonts w:ascii="David" w:hAnsi="David" w:cs="David" w:hint="cs"/>
          <w:sz w:val="28"/>
          <w:szCs w:val="28"/>
          <w:rtl/>
        </w:rPr>
        <w:t xml:space="preserve"> אזור הנמל בלה-האבר שונה מאזור הכפר בו חיים ההורים. דבר המעורר תקווה. בנמל ישנה יותר פתיחות וקבלה של הנערה, מוכרת הצדפות אימצה אותה, יש לה עבודה בבית קפה, האנשים אינם מנדים אותה, לעומת זאת באזור הכפר </w:t>
      </w:r>
      <w:proofErr w:type="spellStart"/>
      <w:r>
        <w:rPr>
          <w:rFonts w:ascii="David" w:hAnsi="David" w:cs="David" w:hint="cs"/>
          <w:sz w:val="28"/>
          <w:szCs w:val="28"/>
          <w:rtl/>
        </w:rPr>
        <w:t>טורטויל</w:t>
      </w:r>
      <w:proofErr w:type="spellEnd"/>
      <w:r>
        <w:rPr>
          <w:rFonts w:ascii="David" w:hAnsi="David" w:cs="David" w:hint="cs"/>
          <w:sz w:val="28"/>
          <w:szCs w:val="28"/>
          <w:rtl/>
        </w:rPr>
        <w:t xml:space="preserve"> מסתכלים עליה, מדברים עליה, השכנים יוצאים להתבונן בה. הביקורת כאן היא על השמרנות והגזענות של אנשי הכפר, שלעומתם אנשי העיר פתוחים יותר</w:t>
      </w:r>
      <w:r w:rsidR="00202E76">
        <w:rPr>
          <w:rFonts w:ascii="David" w:hAnsi="David" w:cs="David" w:hint="cs"/>
          <w:sz w:val="28"/>
          <w:szCs w:val="28"/>
          <w:rtl/>
        </w:rPr>
        <w:t>.</w:t>
      </w:r>
    </w:p>
    <w:p w14:paraId="248D30CA" w14:textId="1690B0DC" w:rsidR="00B013A0" w:rsidRDefault="00202E76">
      <w:pPr>
        <w:rPr>
          <w:rFonts w:ascii="David" w:hAnsi="David" w:cs="David"/>
          <w:sz w:val="28"/>
          <w:szCs w:val="28"/>
          <w:rtl/>
        </w:rPr>
      </w:pPr>
      <w:r w:rsidRPr="00442178">
        <w:rPr>
          <w:rFonts w:ascii="David" w:hAnsi="David" w:cs="David" w:hint="cs"/>
          <w:sz w:val="28"/>
          <w:szCs w:val="28"/>
          <w:highlight w:val="yellow"/>
          <w:rtl/>
        </w:rPr>
        <w:t>בין הדורות:</w:t>
      </w:r>
      <w:r>
        <w:rPr>
          <w:rFonts w:ascii="David" w:hAnsi="David" w:cs="David" w:hint="cs"/>
          <w:sz w:val="28"/>
          <w:szCs w:val="28"/>
          <w:rtl/>
        </w:rPr>
        <w:t xml:space="preserve"> הדור המבוגר שמרן ובעל דעות קדומות. דבר אינו עוזר לשנות את עמדותיו והוא נתון ללחץ הסביבה </w:t>
      </w:r>
      <w:proofErr w:type="spellStart"/>
      <w:r>
        <w:rPr>
          <w:rFonts w:ascii="David" w:hAnsi="David" w:cs="David" w:hint="cs"/>
          <w:sz w:val="28"/>
          <w:szCs w:val="28"/>
          <w:rtl/>
        </w:rPr>
        <w:t>ול"מה</w:t>
      </w:r>
      <w:proofErr w:type="spellEnd"/>
      <w:r>
        <w:rPr>
          <w:rFonts w:ascii="David" w:hAnsi="David" w:cs="David" w:hint="cs"/>
          <w:sz w:val="28"/>
          <w:szCs w:val="28"/>
          <w:rtl/>
        </w:rPr>
        <w:t xml:space="preserve"> יגידו". </w:t>
      </w:r>
      <w:r w:rsidR="00B013A0">
        <w:rPr>
          <w:rFonts w:ascii="David" w:hAnsi="David" w:cs="David" w:hint="cs"/>
          <w:sz w:val="28"/>
          <w:szCs w:val="28"/>
          <w:rtl/>
        </w:rPr>
        <w:t>הדור הצעיר</w:t>
      </w:r>
      <w:r>
        <w:rPr>
          <w:rFonts w:ascii="David" w:hAnsi="David" w:cs="David" w:hint="cs"/>
          <w:sz w:val="28"/>
          <w:szCs w:val="28"/>
          <w:rtl/>
        </w:rPr>
        <w:t>,</w:t>
      </w:r>
      <w:r w:rsidR="00B013A0">
        <w:rPr>
          <w:rFonts w:ascii="David" w:hAnsi="David" w:cs="David" w:hint="cs"/>
          <w:sz w:val="28"/>
          <w:szCs w:val="28"/>
          <w:rtl/>
        </w:rPr>
        <w:t xml:space="preserve"> שאותו מייצג </w:t>
      </w:r>
      <w:r>
        <w:rPr>
          <w:rFonts w:ascii="David" w:hAnsi="David" w:cs="David" w:hint="cs"/>
          <w:sz w:val="28"/>
          <w:szCs w:val="28"/>
          <w:rtl/>
        </w:rPr>
        <w:t xml:space="preserve">אנטואן </w:t>
      </w:r>
      <w:proofErr w:type="spellStart"/>
      <w:r w:rsidR="00B013A0">
        <w:rPr>
          <w:rFonts w:ascii="David" w:hAnsi="David" w:cs="David" w:hint="cs"/>
          <w:sz w:val="28"/>
          <w:szCs w:val="28"/>
          <w:rtl/>
        </w:rPr>
        <w:t>בואטל</w:t>
      </w:r>
      <w:proofErr w:type="spellEnd"/>
      <w:r>
        <w:rPr>
          <w:rFonts w:ascii="David" w:hAnsi="David" w:cs="David" w:hint="cs"/>
          <w:sz w:val="28"/>
          <w:szCs w:val="28"/>
          <w:rtl/>
        </w:rPr>
        <w:t>,</w:t>
      </w:r>
      <w:r w:rsidR="00B013A0">
        <w:rPr>
          <w:rFonts w:ascii="David" w:hAnsi="David" w:cs="David" w:hint="cs"/>
          <w:sz w:val="28"/>
          <w:szCs w:val="28"/>
          <w:rtl/>
        </w:rPr>
        <w:t xml:space="preserve"> </w:t>
      </w:r>
      <w:r>
        <w:rPr>
          <w:rFonts w:ascii="David" w:hAnsi="David" w:cs="David" w:hint="cs"/>
          <w:sz w:val="28"/>
          <w:szCs w:val="28"/>
          <w:rtl/>
        </w:rPr>
        <w:t xml:space="preserve">פתוח יותר ומודד כל אדם לפי מי שהוא ולא לפי מוצאו. אנטואן אוהב את הנערה ורוצה לשאת אותה לאישה. הוא לא מצליח להתגבר על הפרידה ממנה ומעיד על עצמו שאין לו יותר עניין בשום דבר מאז שהיא אבדה לו. </w:t>
      </w:r>
    </w:p>
    <w:p w14:paraId="47DD9780" w14:textId="0451EFE5" w:rsidR="001F177E" w:rsidRDefault="001F177E">
      <w:pPr>
        <w:rPr>
          <w:rFonts w:ascii="David" w:hAnsi="David" w:cs="David"/>
          <w:sz w:val="28"/>
          <w:szCs w:val="28"/>
          <w:u w:val="single"/>
          <w:rtl/>
        </w:rPr>
      </w:pPr>
      <w:r>
        <w:rPr>
          <w:rFonts w:ascii="David" w:hAnsi="David" w:cs="David" w:hint="cs"/>
          <w:sz w:val="28"/>
          <w:szCs w:val="28"/>
          <w:u w:val="single"/>
          <w:rtl/>
        </w:rPr>
        <w:t>אמצעים אומנותיים</w:t>
      </w:r>
    </w:p>
    <w:p w14:paraId="566CE381" w14:textId="1881CB14" w:rsidR="001F177E" w:rsidRDefault="00F237A3" w:rsidP="00F237A3">
      <w:pPr>
        <w:pStyle w:val="ac"/>
        <w:numPr>
          <w:ilvl w:val="0"/>
          <w:numId w:val="1"/>
        </w:numPr>
        <w:rPr>
          <w:rFonts w:ascii="David" w:hAnsi="David" w:cs="David"/>
          <w:sz w:val="28"/>
          <w:szCs w:val="28"/>
        </w:rPr>
      </w:pPr>
      <w:r>
        <w:rPr>
          <w:rFonts w:ascii="David" w:hAnsi="David" w:cs="David" w:hint="cs"/>
          <w:sz w:val="28"/>
          <w:szCs w:val="28"/>
          <w:rtl/>
        </w:rPr>
        <w:t xml:space="preserve">רק לגיבור הסיפור יש שם, לכל השאר אין שמות אלא כינויים (נערה, משרתת, אם, זקנים) אמצעי זה מבליט את העובדה שזה לא סיפור על מקרה אחד ספציפי אלא סיפור המאפיין מקרים דומים רבים של שמרנות וגזענות הגורמות לאומללות. </w:t>
      </w:r>
    </w:p>
    <w:p w14:paraId="4658757D" w14:textId="10DDCC03" w:rsidR="00F237A3" w:rsidRDefault="00F237A3" w:rsidP="00F237A3">
      <w:pPr>
        <w:pStyle w:val="ac"/>
        <w:numPr>
          <w:ilvl w:val="0"/>
          <w:numId w:val="1"/>
        </w:numPr>
        <w:rPr>
          <w:rFonts w:ascii="David" w:hAnsi="David" w:cs="David"/>
          <w:sz w:val="28"/>
          <w:szCs w:val="28"/>
        </w:rPr>
      </w:pPr>
      <w:r>
        <w:rPr>
          <w:rFonts w:ascii="David" w:hAnsi="David" w:cs="David" w:hint="cs"/>
          <w:sz w:val="28"/>
          <w:szCs w:val="28"/>
          <w:rtl/>
        </w:rPr>
        <w:t xml:space="preserve">הדמויות מאופיינות בעיקר </w:t>
      </w:r>
      <w:proofErr w:type="spellStart"/>
      <w:r>
        <w:rPr>
          <w:rFonts w:ascii="David" w:hAnsi="David" w:cs="David" w:hint="cs"/>
          <w:sz w:val="28"/>
          <w:szCs w:val="28"/>
          <w:rtl/>
        </w:rPr>
        <w:t>באיפיון</w:t>
      </w:r>
      <w:proofErr w:type="spellEnd"/>
      <w:r>
        <w:rPr>
          <w:rFonts w:ascii="David" w:hAnsi="David" w:cs="David" w:hint="cs"/>
          <w:sz w:val="28"/>
          <w:szCs w:val="28"/>
          <w:rtl/>
        </w:rPr>
        <w:t xml:space="preserve"> עקיף:</w:t>
      </w:r>
    </w:p>
    <w:p w14:paraId="27E851ED" w14:textId="30314E60" w:rsidR="00F237A3" w:rsidRDefault="00F237A3" w:rsidP="00F237A3">
      <w:pPr>
        <w:pStyle w:val="ac"/>
        <w:numPr>
          <w:ilvl w:val="0"/>
          <w:numId w:val="2"/>
        </w:numPr>
        <w:rPr>
          <w:rFonts w:ascii="David" w:hAnsi="David" w:cs="David"/>
          <w:sz w:val="28"/>
          <w:szCs w:val="28"/>
        </w:rPr>
      </w:pPr>
      <w:r>
        <w:rPr>
          <w:rFonts w:ascii="David" w:hAnsi="David" w:cs="David" w:hint="cs"/>
          <w:sz w:val="28"/>
          <w:szCs w:val="28"/>
          <w:rtl/>
        </w:rPr>
        <w:t xml:space="preserve">דרך דיבורן </w:t>
      </w:r>
      <w:r>
        <w:rPr>
          <w:rFonts w:ascii="David" w:hAnsi="David" w:cs="David"/>
          <w:sz w:val="28"/>
          <w:szCs w:val="28"/>
          <w:rtl/>
        </w:rPr>
        <w:t>–</w:t>
      </w:r>
      <w:r>
        <w:rPr>
          <w:rFonts w:ascii="David" w:hAnsi="David" w:cs="David" w:hint="cs"/>
          <w:sz w:val="28"/>
          <w:szCs w:val="28"/>
          <w:rtl/>
        </w:rPr>
        <w:t xml:space="preserve"> ניכר כי אנטואן אדם חביב וטוב לב, שרוצה להפשיר את הקרח וליצור שיחה נעימה שיש בה הומור (הסיפור על התרנגולות). </w:t>
      </w:r>
    </w:p>
    <w:p w14:paraId="6E9876EA" w14:textId="7D289605" w:rsidR="00F237A3" w:rsidRDefault="00F237A3" w:rsidP="00F237A3">
      <w:pPr>
        <w:pStyle w:val="ac"/>
        <w:numPr>
          <w:ilvl w:val="0"/>
          <w:numId w:val="2"/>
        </w:numPr>
        <w:rPr>
          <w:rFonts w:ascii="David" w:hAnsi="David" w:cs="David"/>
          <w:sz w:val="28"/>
          <w:szCs w:val="28"/>
        </w:rPr>
      </w:pPr>
      <w:r>
        <w:rPr>
          <w:rFonts w:ascii="David" w:hAnsi="David" w:cs="David" w:hint="cs"/>
          <w:sz w:val="28"/>
          <w:szCs w:val="28"/>
          <w:rtl/>
        </w:rPr>
        <w:t xml:space="preserve">דרך מעשיהן </w:t>
      </w:r>
      <w:r>
        <w:rPr>
          <w:rFonts w:ascii="David" w:hAnsi="David" w:cs="David"/>
          <w:sz w:val="28"/>
          <w:szCs w:val="28"/>
          <w:rtl/>
        </w:rPr>
        <w:t>–</w:t>
      </w:r>
      <w:r>
        <w:rPr>
          <w:rFonts w:ascii="David" w:hAnsi="David" w:cs="David" w:hint="cs"/>
          <w:sz w:val="28"/>
          <w:szCs w:val="28"/>
          <w:rtl/>
        </w:rPr>
        <w:t xml:space="preserve"> הנערה מנסה לשבות את לב ההורים דרך הבישול והעזרה. </w:t>
      </w:r>
    </w:p>
    <w:p w14:paraId="1910272B" w14:textId="582E6B1F" w:rsidR="00F237A3" w:rsidRDefault="00F237A3" w:rsidP="00F237A3">
      <w:pPr>
        <w:pStyle w:val="ac"/>
        <w:numPr>
          <w:ilvl w:val="0"/>
          <w:numId w:val="2"/>
        </w:numPr>
        <w:rPr>
          <w:rFonts w:ascii="David" w:hAnsi="David" w:cs="David"/>
          <w:sz w:val="28"/>
          <w:szCs w:val="28"/>
        </w:rPr>
      </w:pPr>
      <w:r>
        <w:rPr>
          <w:rFonts w:ascii="David" w:hAnsi="David" w:cs="David" w:hint="cs"/>
          <w:sz w:val="28"/>
          <w:szCs w:val="28"/>
          <w:rtl/>
        </w:rPr>
        <w:lastRenderedPageBreak/>
        <w:t xml:space="preserve">התגובות </w:t>
      </w:r>
      <w:r>
        <w:rPr>
          <w:rFonts w:ascii="David" w:hAnsi="David" w:cs="David"/>
          <w:sz w:val="28"/>
          <w:szCs w:val="28"/>
          <w:rtl/>
        </w:rPr>
        <w:t>–</w:t>
      </w:r>
      <w:r>
        <w:rPr>
          <w:rFonts w:ascii="David" w:hAnsi="David" w:cs="David" w:hint="cs"/>
          <w:sz w:val="28"/>
          <w:szCs w:val="28"/>
          <w:rtl/>
        </w:rPr>
        <w:t xml:space="preserve"> הנערה בוכה כאשר ההורים דוחים אותה, ואנטואן מנשק אותה ומבטיח שימשיך לדבר על ליבם, עם זאת, הוא נכנע להם בסוף ואינו נושא אותה לאישה בניגוד לרצונם. </w:t>
      </w:r>
    </w:p>
    <w:p w14:paraId="07D05BDB" w14:textId="33BEAFAF" w:rsidR="00F237A3" w:rsidRDefault="00F237A3" w:rsidP="00F237A3">
      <w:pPr>
        <w:pStyle w:val="ac"/>
        <w:numPr>
          <w:ilvl w:val="0"/>
          <w:numId w:val="2"/>
        </w:numPr>
        <w:rPr>
          <w:rFonts w:ascii="David" w:hAnsi="David" w:cs="David"/>
          <w:sz w:val="28"/>
          <w:szCs w:val="28"/>
        </w:rPr>
      </w:pPr>
      <w:r>
        <w:rPr>
          <w:rFonts w:ascii="David" w:hAnsi="David" w:cs="David" w:hint="cs"/>
          <w:sz w:val="28"/>
          <w:szCs w:val="28"/>
          <w:rtl/>
        </w:rPr>
        <w:t xml:space="preserve">המראה </w:t>
      </w:r>
      <w:r>
        <w:rPr>
          <w:rFonts w:ascii="David" w:hAnsi="David" w:cs="David"/>
          <w:sz w:val="28"/>
          <w:szCs w:val="28"/>
          <w:rtl/>
        </w:rPr>
        <w:t>–</w:t>
      </w:r>
      <w:r>
        <w:rPr>
          <w:rFonts w:ascii="David" w:hAnsi="David" w:cs="David" w:hint="cs"/>
          <w:sz w:val="28"/>
          <w:szCs w:val="28"/>
          <w:rtl/>
        </w:rPr>
        <w:t xml:space="preserve"> הרצון של הנערה לשאת חן כשהיא לובשת בגדים צבעוניים, והכניעה של </w:t>
      </w:r>
      <w:proofErr w:type="spellStart"/>
      <w:r>
        <w:rPr>
          <w:rFonts w:ascii="David" w:hAnsi="David" w:cs="David" w:hint="cs"/>
          <w:sz w:val="28"/>
          <w:szCs w:val="28"/>
          <w:rtl/>
        </w:rPr>
        <w:t>בואטל</w:t>
      </w:r>
      <w:proofErr w:type="spellEnd"/>
      <w:r>
        <w:rPr>
          <w:rFonts w:ascii="David" w:hAnsi="David" w:cs="David" w:hint="cs"/>
          <w:sz w:val="28"/>
          <w:szCs w:val="28"/>
          <w:rtl/>
        </w:rPr>
        <w:t xml:space="preserve"> לגורלו בכך שהוא איש מוזנח בזקנתו ה</w:t>
      </w:r>
      <w:r w:rsidR="00126A20">
        <w:rPr>
          <w:rFonts w:ascii="David" w:hAnsi="David" w:cs="David" w:hint="cs"/>
          <w:sz w:val="28"/>
          <w:szCs w:val="28"/>
          <w:rtl/>
        </w:rPr>
        <w:t xml:space="preserve">מתהלך בנעלי עץ משוחות בטינופת. </w:t>
      </w:r>
    </w:p>
    <w:p w14:paraId="356699E7" w14:textId="0DEC3D12" w:rsidR="00126A20" w:rsidRDefault="00126A20" w:rsidP="00126A20">
      <w:pPr>
        <w:pStyle w:val="ac"/>
        <w:numPr>
          <w:ilvl w:val="0"/>
          <w:numId w:val="1"/>
        </w:numPr>
        <w:rPr>
          <w:rFonts w:ascii="David" w:hAnsi="David" w:cs="David"/>
          <w:sz w:val="28"/>
          <w:szCs w:val="28"/>
        </w:rPr>
      </w:pPr>
      <w:r>
        <w:rPr>
          <w:rFonts w:ascii="David" w:hAnsi="David" w:cs="David" w:hint="cs"/>
          <w:sz w:val="28"/>
          <w:szCs w:val="28"/>
          <w:rtl/>
        </w:rPr>
        <w:t xml:space="preserve">הדיאלוגים </w:t>
      </w:r>
      <w:r>
        <w:rPr>
          <w:rFonts w:ascii="David" w:hAnsi="David" w:cs="David"/>
          <w:sz w:val="28"/>
          <w:szCs w:val="28"/>
          <w:rtl/>
        </w:rPr>
        <w:t>–</w:t>
      </w:r>
      <w:r>
        <w:rPr>
          <w:rFonts w:ascii="David" w:hAnsi="David" w:cs="David" w:hint="cs"/>
          <w:sz w:val="28"/>
          <w:szCs w:val="28"/>
          <w:rtl/>
        </w:rPr>
        <w:t xml:space="preserve"> הסיפור מורכב במידה רבה משיחות, דבר המדגיש את הרעיון שהניסיון לשנות דעות קדומות נעשה דרך שיח, שאולי אינו מספיק ויש לנקוט במעשים. </w:t>
      </w:r>
    </w:p>
    <w:p w14:paraId="5F657C64" w14:textId="0F290E23" w:rsidR="00126A20" w:rsidRDefault="007C415A" w:rsidP="00126A20">
      <w:pPr>
        <w:ind w:left="360"/>
        <w:rPr>
          <w:rFonts w:ascii="David" w:hAnsi="David" w:cs="David"/>
          <w:sz w:val="28"/>
          <w:szCs w:val="28"/>
          <w:rtl/>
        </w:rPr>
      </w:pPr>
      <w:r w:rsidRPr="007C415A">
        <w:rPr>
          <w:rFonts w:ascii="David" w:hAnsi="David" w:cs="David" w:hint="cs"/>
          <w:sz w:val="28"/>
          <w:szCs w:val="28"/>
          <w:highlight w:val="yellow"/>
          <w:rtl/>
        </w:rPr>
        <w:t>המסר של הסיפור:</w:t>
      </w:r>
      <w:r>
        <w:rPr>
          <w:rFonts w:ascii="David" w:hAnsi="David" w:cs="David" w:hint="cs"/>
          <w:sz w:val="28"/>
          <w:szCs w:val="28"/>
          <w:rtl/>
        </w:rPr>
        <w:t xml:space="preserve"> </w:t>
      </w:r>
      <w:r w:rsidR="00963345">
        <w:rPr>
          <w:rFonts w:ascii="David" w:hAnsi="David" w:cs="David" w:hint="cs"/>
          <w:sz w:val="28"/>
          <w:szCs w:val="28"/>
          <w:rtl/>
        </w:rPr>
        <w:t xml:space="preserve">כיבוד הורים הוא דבר מרכזי וחשוב, אולם הסיפור מלמד כי לפעמים יש לדור המבוגר דעות קדומות שאינן מתאימות לדור הצעיר, ויש לוותר על ציות להורים ולעשות את מה שליבך מורה לך, שאם לא כן יתכן והמחיר יהיה גבוה מדי וישפיע על כל החיים. בנוסף, אם ישנה התנגשות בין שני ערכים: כיבוד הורים לעומת מלחמה בגזענות, כל אדם צריך להפעיל את שיקול דעתו מה נכון וצודק יותר. </w:t>
      </w:r>
    </w:p>
    <w:p w14:paraId="3693AAF8" w14:textId="05FA0268" w:rsidR="008C1C21" w:rsidRDefault="008C1C21" w:rsidP="00126A20">
      <w:pPr>
        <w:ind w:left="360"/>
        <w:rPr>
          <w:rFonts w:ascii="David" w:hAnsi="David" w:cs="David"/>
          <w:sz w:val="28"/>
          <w:szCs w:val="28"/>
          <w:rtl/>
        </w:rPr>
      </w:pPr>
      <w:r>
        <w:rPr>
          <w:rFonts w:ascii="David" w:hAnsi="David" w:cs="David" w:hint="cs"/>
          <w:sz w:val="28"/>
          <w:szCs w:val="28"/>
          <w:rtl/>
        </w:rPr>
        <w:t xml:space="preserve">ליבה של הנערה נשבר, ליבו של </w:t>
      </w:r>
      <w:proofErr w:type="spellStart"/>
      <w:r>
        <w:rPr>
          <w:rFonts w:ascii="David" w:hAnsi="David" w:cs="David" w:hint="cs"/>
          <w:sz w:val="28"/>
          <w:szCs w:val="28"/>
          <w:rtl/>
        </w:rPr>
        <w:t>בואטל</w:t>
      </w:r>
      <w:proofErr w:type="spellEnd"/>
      <w:r>
        <w:rPr>
          <w:rFonts w:ascii="David" w:hAnsi="David" w:cs="David" w:hint="cs"/>
          <w:sz w:val="28"/>
          <w:szCs w:val="28"/>
          <w:rtl/>
        </w:rPr>
        <w:t xml:space="preserve"> נשבר, האם כל זה היה מוצדק?!</w:t>
      </w:r>
    </w:p>
    <w:p w14:paraId="633AF95D" w14:textId="77777777" w:rsidR="008C1C21" w:rsidRPr="00126A20" w:rsidRDefault="008C1C21" w:rsidP="00126A20">
      <w:pPr>
        <w:ind w:left="360"/>
        <w:rPr>
          <w:rFonts w:ascii="David" w:hAnsi="David" w:cs="David"/>
          <w:sz w:val="28"/>
          <w:szCs w:val="28"/>
        </w:rPr>
      </w:pPr>
    </w:p>
    <w:p w14:paraId="77DEE61A" w14:textId="77777777" w:rsidR="00126A20" w:rsidRPr="00126A20" w:rsidRDefault="00126A20" w:rsidP="00126A20">
      <w:pPr>
        <w:ind w:left="360"/>
        <w:rPr>
          <w:rFonts w:ascii="David" w:hAnsi="David" w:cs="David"/>
          <w:sz w:val="28"/>
          <w:szCs w:val="28"/>
          <w:rtl/>
        </w:rPr>
      </w:pPr>
    </w:p>
    <w:p w14:paraId="1D771FBD" w14:textId="77777777" w:rsidR="00D47B4B" w:rsidRDefault="00D47B4B">
      <w:pPr>
        <w:rPr>
          <w:rFonts w:ascii="David" w:hAnsi="David" w:cs="David"/>
          <w:sz w:val="28"/>
          <w:szCs w:val="28"/>
          <w:rtl/>
        </w:rPr>
      </w:pPr>
    </w:p>
    <w:p w14:paraId="4D545F4F" w14:textId="47FE0DFB" w:rsidR="00E85A8C" w:rsidRDefault="00736916">
      <w:pPr>
        <w:rPr>
          <w:rFonts w:ascii="David" w:hAnsi="David" w:cs="David"/>
          <w:sz w:val="28"/>
          <w:szCs w:val="28"/>
          <w:rtl/>
        </w:rPr>
      </w:pPr>
      <w:r>
        <w:rPr>
          <w:noProof/>
        </w:rPr>
        <mc:AlternateContent>
          <mc:Choice Requires="wps">
            <w:drawing>
              <wp:inline distT="0" distB="0" distL="0" distR="0" wp14:anchorId="00BCCEE3" wp14:editId="665990F0">
                <wp:extent cx="304800" cy="304800"/>
                <wp:effectExtent l="0" t="0" r="0" b="0"/>
                <wp:docPr id="2" name="AutoShape 2" descr="הסדרת מעמד של בן זוג זר ולא יהודי, עו&quot;ד שלמה כץ-משפט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3F85E" id="AutoShape 2" o:spid="_x0000_s1026" alt="הסדרת מעמד של בן זוג זר ולא יהודי, עו&quot;ד שלמה כץ-משפטי"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rsidRPr="00736916">
        <w:rPr>
          <w:noProof/>
        </w:rPr>
        <w:t xml:space="preserve"> </w:t>
      </w:r>
      <w:r>
        <w:rPr>
          <w:noProof/>
        </w:rPr>
        <mc:AlternateContent>
          <mc:Choice Requires="wps">
            <w:drawing>
              <wp:inline distT="0" distB="0" distL="0" distR="0" wp14:anchorId="6A653A09" wp14:editId="4870512C">
                <wp:extent cx="304800" cy="304800"/>
                <wp:effectExtent l="0" t="0" r="0" b="0"/>
                <wp:docPr id="4" name="AutoShape 4" descr="הסדרת מעמד של בן זוג זר ולא יהודי, עו&quot;ד שלמה כץ-משפט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EDBA6" id="AutoShape 4" o:spid="_x0000_s1026" alt="הסדרת מעמד של בן זוג זר ולא יהודי, עו&quot;ד שלמה כץ-משפטי"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rPr>
          <w:rFonts w:ascii="David" w:hAnsi="David" w:cs="David"/>
          <w:noProof/>
          <w:sz w:val="28"/>
          <w:szCs w:val="28"/>
        </w:rPr>
        <w:drawing>
          <wp:inline distT="0" distB="0" distL="0" distR="0" wp14:anchorId="32050314" wp14:editId="28B1CC79">
            <wp:extent cx="2663283" cy="1636395"/>
            <wp:effectExtent l="0" t="0" r="3810"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729" cy="1637898"/>
                    </a:xfrm>
                    <a:prstGeom prst="rect">
                      <a:avLst/>
                    </a:prstGeom>
                    <a:noFill/>
                  </pic:spPr>
                </pic:pic>
              </a:graphicData>
            </a:graphic>
          </wp:inline>
        </w:drawing>
      </w:r>
    </w:p>
    <w:p w14:paraId="786B2FB8" w14:textId="4312A85E" w:rsidR="00736916" w:rsidRDefault="00736916">
      <w:pPr>
        <w:rPr>
          <w:rFonts w:ascii="David" w:hAnsi="David" w:cs="David"/>
          <w:sz w:val="28"/>
          <w:szCs w:val="28"/>
          <w:rtl/>
        </w:rPr>
      </w:pPr>
    </w:p>
    <w:p w14:paraId="3DD2082C" w14:textId="11923341" w:rsidR="00736916" w:rsidRPr="00E85A8C" w:rsidRDefault="00736916">
      <w:pPr>
        <w:rPr>
          <w:rFonts w:ascii="David" w:hAnsi="David" w:cs="David"/>
          <w:sz w:val="28"/>
          <w:szCs w:val="28"/>
        </w:rPr>
      </w:pPr>
      <w:r>
        <w:rPr>
          <w:noProof/>
        </w:rPr>
        <w:drawing>
          <wp:inline distT="0" distB="0" distL="0" distR="0" wp14:anchorId="30C50F65" wp14:editId="3C2E5F8A">
            <wp:extent cx="3260090" cy="2010466"/>
            <wp:effectExtent l="0" t="0" r="0" b="8890"/>
            <wp:docPr id="6" name="תמונה 6" descr="זוגות ''מעורבים'' - ישראל הי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זוגות ''מעורבים'' - ישראל היו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825" cy="2017086"/>
                    </a:xfrm>
                    <a:prstGeom prst="rect">
                      <a:avLst/>
                    </a:prstGeom>
                    <a:noFill/>
                    <a:ln>
                      <a:noFill/>
                    </a:ln>
                  </pic:spPr>
                </pic:pic>
              </a:graphicData>
            </a:graphic>
          </wp:inline>
        </w:drawing>
      </w:r>
    </w:p>
    <w:sectPr w:rsidR="00736916" w:rsidRPr="00E85A8C" w:rsidSect="0092318D">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D396" w14:textId="77777777" w:rsidR="00BA4A75" w:rsidRDefault="00BA4A75" w:rsidP="00AB57AE">
      <w:pPr>
        <w:spacing w:after="0" w:line="240" w:lineRule="auto"/>
      </w:pPr>
      <w:r>
        <w:separator/>
      </w:r>
    </w:p>
  </w:endnote>
  <w:endnote w:type="continuationSeparator" w:id="0">
    <w:p w14:paraId="35AB359F" w14:textId="77777777" w:rsidR="00BA4A75" w:rsidRDefault="00BA4A75" w:rsidP="00AB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86151970"/>
      <w:docPartObj>
        <w:docPartGallery w:val="Page Numbers (Bottom of Page)"/>
        <w:docPartUnique/>
      </w:docPartObj>
    </w:sdtPr>
    <w:sdtContent>
      <w:p w14:paraId="105FBFCA" w14:textId="673713AD" w:rsidR="00AB57AE" w:rsidRDefault="00AB57AE">
        <w:pPr>
          <w:pStyle w:val="a5"/>
          <w:jc w:val="center"/>
        </w:pPr>
        <w:r>
          <w:fldChar w:fldCharType="begin"/>
        </w:r>
        <w:r>
          <w:instrText>PAGE   \* MERGEFORMAT</w:instrText>
        </w:r>
        <w:r>
          <w:fldChar w:fldCharType="separate"/>
        </w:r>
        <w:r>
          <w:rPr>
            <w:rtl/>
            <w:lang w:val="he-IL"/>
          </w:rPr>
          <w:t>2</w:t>
        </w:r>
        <w:r>
          <w:fldChar w:fldCharType="end"/>
        </w:r>
      </w:p>
    </w:sdtContent>
  </w:sdt>
  <w:p w14:paraId="07A560D9" w14:textId="77777777" w:rsidR="00AB57AE" w:rsidRDefault="00AB57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0BCB" w14:textId="77777777" w:rsidR="00BA4A75" w:rsidRDefault="00BA4A75" w:rsidP="00AB57AE">
      <w:pPr>
        <w:spacing w:after="0" w:line="240" w:lineRule="auto"/>
      </w:pPr>
      <w:r>
        <w:separator/>
      </w:r>
    </w:p>
  </w:footnote>
  <w:footnote w:type="continuationSeparator" w:id="0">
    <w:p w14:paraId="0EF98B16" w14:textId="77777777" w:rsidR="00BA4A75" w:rsidRDefault="00BA4A75" w:rsidP="00AB5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473"/>
    <w:multiLevelType w:val="hybridMultilevel"/>
    <w:tmpl w:val="23668784"/>
    <w:lvl w:ilvl="0" w:tplc="7B3C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13BB4"/>
    <w:multiLevelType w:val="hybridMultilevel"/>
    <w:tmpl w:val="1FB4A344"/>
    <w:lvl w:ilvl="0" w:tplc="4CAAA9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3498369">
    <w:abstractNumId w:val="0"/>
  </w:num>
  <w:num w:numId="2" w16cid:durableId="57732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0FA1"/>
    <w:rsid w:val="00004C1C"/>
    <w:rsid w:val="00014E06"/>
    <w:rsid w:val="00055FCA"/>
    <w:rsid w:val="000D1385"/>
    <w:rsid w:val="00110FA1"/>
    <w:rsid w:val="00126A20"/>
    <w:rsid w:val="0013023B"/>
    <w:rsid w:val="00137EB0"/>
    <w:rsid w:val="001F177E"/>
    <w:rsid w:val="001F3950"/>
    <w:rsid w:val="00202E76"/>
    <w:rsid w:val="002D2C42"/>
    <w:rsid w:val="003B6510"/>
    <w:rsid w:val="00442178"/>
    <w:rsid w:val="005E6B5B"/>
    <w:rsid w:val="006A5D60"/>
    <w:rsid w:val="00736916"/>
    <w:rsid w:val="007C415A"/>
    <w:rsid w:val="00832BFD"/>
    <w:rsid w:val="008C1C21"/>
    <w:rsid w:val="00906032"/>
    <w:rsid w:val="0092318D"/>
    <w:rsid w:val="00963345"/>
    <w:rsid w:val="009E32AC"/>
    <w:rsid w:val="00A3110B"/>
    <w:rsid w:val="00AB57AE"/>
    <w:rsid w:val="00AE716A"/>
    <w:rsid w:val="00B013A0"/>
    <w:rsid w:val="00BA4A75"/>
    <w:rsid w:val="00C34C4C"/>
    <w:rsid w:val="00C435DB"/>
    <w:rsid w:val="00CD6086"/>
    <w:rsid w:val="00CE295A"/>
    <w:rsid w:val="00D047EF"/>
    <w:rsid w:val="00D47B4B"/>
    <w:rsid w:val="00D616C5"/>
    <w:rsid w:val="00D73A40"/>
    <w:rsid w:val="00DA6C67"/>
    <w:rsid w:val="00E85A8C"/>
    <w:rsid w:val="00E92D36"/>
    <w:rsid w:val="00F237A3"/>
    <w:rsid w:val="00F4159C"/>
    <w:rsid w:val="00FA294F"/>
    <w:rsid w:val="00FB2E7A"/>
    <w:rsid w:val="00FD75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1E11"/>
  <w15:chartTrackingRefBased/>
  <w15:docId w15:val="{4B9C292A-7AC6-4635-833D-46BE4411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7AE"/>
    <w:pPr>
      <w:tabs>
        <w:tab w:val="center" w:pos="4513"/>
        <w:tab w:val="right" w:pos="9026"/>
      </w:tabs>
      <w:spacing w:after="0" w:line="240" w:lineRule="auto"/>
    </w:pPr>
  </w:style>
  <w:style w:type="character" w:customStyle="1" w:styleId="a4">
    <w:name w:val="כותרת עליונה תו"/>
    <w:basedOn w:val="a0"/>
    <w:link w:val="a3"/>
    <w:uiPriority w:val="99"/>
    <w:rsid w:val="00AB57AE"/>
  </w:style>
  <w:style w:type="paragraph" w:styleId="a5">
    <w:name w:val="footer"/>
    <w:basedOn w:val="a"/>
    <w:link w:val="a6"/>
    <w:uiPriority w:val="99"/>
    <w:unhideWhenUsed/>
    <w:rsid w:val="00AB57AE"/>
    <w:pPr>
      <w:tabs>
        <w:tab w:val="center" w:pos="4513"/>
        <w:tab w:val="right" w:pos="9026"/>
      </w:tabs>
      <w:spacing w:after="0" w:line="240" w:lineRule="auto"/>
    </w:pPr>
  </w:style>
  <w:style w:type="character" w:customStyle="1" w:styleId="a6">
    <w:name w:val="כותרת תחתונה תו"/>
    <w:basedOn w:val="a0"/>
    <w:link w:val="a5"/>
    <w:uiPriority w:val="99"/>
    <w:rsid w:val="00AB57AE"/>
  </w:style>
  <w:style w:type="character" w:styleId="a7">
    <w:name w:val="annotation reference"/>
    <w:basedOn w:val="a0"/>
    <w:uiPriority w:val="99"/>
    <w:semiHidden/>
    <w:unhideWhenUsed/>
    <w:rsid w:val="00832BFD"/>
    <w:rPr>
      <w:sz w:val="16"/>
      <w:szCs w:val="16"/>
    </w:rPr>
  </w:style>
  <w:style w:type="paragraph" w:styleId="a8">
    <w:name w:val="annotation text"/>
    <w:basedOn w:val="a"/>
    <w:link w:val="a9"/>
    <w:uiPriority w:val="99"/>
    <w:semiHidden/>
    <w:unhideWhenUsed/>
    <w:rsid w:val="00832BFD"/>
    <w:pPr>
      <w:spacing w:line="240" w:lineRule="auto"/>
    </w:pPr>
    <w:rPr>
      <w:sz w:val="20"/>
      <w:szCs w:val="20"/>
    </w:rPr>
  </w:style>
  <w:style w:type="character" w:customStyle="1" w:styleId="a9">
    <w:name w:val="טקסט הערה תו"/>
    <w:basedOn w:val="a0"/>
    <w:link w:val="a8"/>
    <w:uiPriority w:val="99"/>
    <w:semiHidden/>
    <w:rsid w:val="00832BFD"/>
    <w:rPr>
      <w:sz w:val="20"/>
      <w:szCs w:val="20"/>
    </w:rPr>
  </w:style>
  <w:style w:type="paragraph" w:styleId="aa">
    <w:name w:val="annotation subject"/>
    <w:basedOn w:val="a8"/>
    <w:next w:val="a8"/>
    <w:link w:val="ab"/>
    <w:uiPriority w:val="99"/>
    <w:semiHidden/>
    <w:unhideWhenUsed/>
    <w:rsid w:val="00832BFD"/>
    <w:rPr>
      <w:b/>
      <w:bCs/>
    </w:rPr>
  </w:style>
  <w:style w:type="character" w:customStyle="1" w:styleId="ab">
    <w:name w:val="נושא הערה תו"/>
    <w:basedOn w:val="a9"/>
    <w:link w:val="aa"/>
    <w:uiPriority w:val="99"/>
    <w:semiHidden/>
    <w:rsid w:val="00832BFD"/>
    <w:rPr>
      <w:b/>
      <w:bCs/>
      <w:sz w:val="20"/>
      <w:szCs w:val="20"/>
    </w:rPr>
  </w:style>
  <w:style w:type="paragraph" w:styleId="ac">
    <w:name w:val="List Paragraph"/>
    <w:basedOn w:val="a"/>
    <w:uiPriority w:val="34"/>
    <w:qFormat/>
    <w:rsid w:val="00F23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1905</Words>
  <Characters>9529</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ישראלה הלזנר</dc:creator>
  <cp:keywords/>
  <dc:description/>
  <cp:lastModifiedBy>ישראלה הלזנר</cp:lastModifiedBy>
  <cp:revision>26</cp:revision>
  <dcterms:created xsi:type="dcterms:W3CDTF">2022-06-10T10:41:00Z</dcterms:created>
  <dcterms:modified xsi:type="dcterms:W3CDTF">2022-08-01T20:07:00Z</dcterms:modified>
</cp:coreProperties>
</file>