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50A91" w14:textId="77777777" w:rsidR="00291333" w:rsidRPr="009F01E3" w:rsidRDefault="00291333" w:rsidP="009F01E3">
      <w:pPr>
        <w:jc w:val="center"/>
        <w:rPr>
          <w:b/>
          <w:bCs/>
          <w:sz w:val="24"/>
          <w:szCs w:val="24"/>
          <w:u w:val="single"/>
          <w:rtl/>
        </w:rPr>
      </w:pPr>
      <w:r w:rsidRPr="009F01E3">
        <w:rPr>
          <w:rFonts w:hint="cs"/>
          <w:b/>
          <w:bCs/>
          <w:sz w:val="24"/>
          <w:szCs w:val="24"/>
          <w:u w:val="single"/>
          <w:rtl/>
        </w:rPr>
        <w:t>משימה ללמידה אישית</w:t>
      </w:r>
    </w:p>
    <w:p w14:paraId="7F631937" w14:textId="30CCE531" w:rsidR="00291333" w:rsidRDefault="009F01E3" w:rsidP="00291333">
      <w:pPr>
        <w:rPr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04F6D" wp14:editId="0804BC74">
                <wp:simplePos x="0" y="0"/>
                <wp:positionH relativeFrom="margin">
                  <wp:posOffset>-360680</wp:posOffset>
                </wp:positionH>
                <wp:positionV relativeFrom="paragraph">
                  <wp:posOffset>387350</wp:posOffset>
                </wp:positionV>
                <wp:extent cx="5981700" cy="1404620"/>
                <wp:effectExtent l="0" t="0" r="19050" b="2667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6405" w14:textId="5BC3C130" w:rsidR="009F01E3" w:rsidRDefault="009F01E3" w:rsidP="009F01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להזכירכם: </w:t>
                            </w:r>
                          </w:p>
                          <w:p w14:paraId="18ACCC51" w14:textId="77777777" w:rsidR="009F01E3" w:rsidRPr="00776685" w:rsidRDefault="009F01E3" w:rsidP="009F01E3">
                            <w:pPr>
                              <w:spacing w:after="0" w:line="36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776685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חוק יסוד- </w:t>
                            </w:r>
                            <w:r w:rsidRPr="00776685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מהווים את פרקי החוקה העתידית לפי 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"</w:t>
                            </w:r>
                            <w:r w:rsidRPr="00776685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פשרת הררי 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"</w:t>
                            </w:r>
                          </w:p>
                          <w:p w14:paraId="3826F141" w14:textId="77777777" w:rsidR="009F01E3" w:rsidRPr="00776685" w:rsidRDefault="009F01E3" w:rsidP="009F01E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776685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שונים מחוק רגיל בצורה (נקרא: "חוק יסוד", אין שנת חקיקה), בתוכן (נושאים שבהם עוסקת חוקה) ובמאפיינים נוספים (בחלק מחוקי היסוד על ידי: שריון/ פסקת הגבלה/ יציבות- לא ניתן לשינוי בתקנות שעת חירום)</w:t>
                            </w:r>
                          </w:p>
                          <w:p w14:paraId="49021C6F" w14:textId="77777777" w:rsidR="009F01E3" w:rsidRPr="00776685" w:rsidRDefault="009F01E3" w:rsidP="009F01E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776685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בישראל נחקקו 1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776685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 חוקי יסוד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עד כה.</w:t>
                            </w:r>
                          </w:p>
                          <w:p w14:paraId="55923FD1" w14:textId="7B0A78A8" w:rsidR="009F01E3" w:rsidRPr="009F01E3" w:rsidRDefault="009F0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B04F6D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8.4pt;margin-top:30.5pt;width:471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">
                <v:textbox style="mso-fit-shape-to-text:t">
                  <w:txbxContent>
                    <w:p w14:paraId="18FF6405" w14:textId="5BC3C130" w:rsidR="009F01E3" w:rsidRDefault="009F01E3" w:rsidP="009F01E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להזכירכם: </w:t>
                      </w:r>
                    </w:p>
                    <w:p w14:paraId="18ACCC51" w14:textId="77777777" w:rsidR="009F01E3" w:rsidRPr="00776685" w:rsidRDefault="009F01E3" w:rsidP="009F01E3">
                      <w:pPr>
                        <w:spacing w:after="0" w:line="36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776685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חוק יסוד- </w:t>
                      </w:r>
                      <w:r w:rsidRPr="00776685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מהווים את פרקי החוקה העתידית לפי 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"</w:t>
                      </w:r>
                      <w:r w:rsidRPr="00776685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פשרת הררי 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"</w:t>
                      </w:r>
                    </w:p>
                    <w:p w14:paraId="3826F141" w14:textId="77777777" w:rsidR="009F01E3" w:rsidRPr="00776685" w:rsidRDefault="009F01E3" w:rsidP="009F01E3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776685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שונים מחוק רגיל בצורה (נקרא: "חוק יסוד", אין שנת חקיקה), בתוכן (נושאים שבהם עוסקת חוקה) ובמאפיינים נוספים (בחלק מחוקי היסוד על ידי: שריון/ פסקת הגבלה/ יציבות- לא ניתן לשינוי בתקנות שעת חירום)</w:t>
                      </w:r>
                    </w:p>
                    <w:p w14:paraId="49021C6F" w14:textId="77777777" w:rsidR="009F01E3" w:rsidRPr="00776685" w:rsidRDefault="009F01E3" w:rsidP="009F01E3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776685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בישראל נחקקו 1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776685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 חוקי יסוד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עד כה.</w:t>
                      </w:r>
                    </w:p>
                    <w:p w14:paraId="55923FD1" w14:textId="7B0A78A8" w:rsidR="009F01E3" w:rsidRPr="009F01E3" w:rsidRDefault="009F01E3"/>
                  </w:txbxContent>
                </v:textbox>
                <w10:wrap type="square" anchorx="margin"/>
              </v:shape>
            </w:pict>
          </mc:Fallback>
        </mc:AlternateContent>
      </w:r>
      <w:r w:rsidR="00291333">
        <w:rPr>
          <w:rFonts w:hint="cs"/>
          <w:b/>
          <w:bCs/>
          <w:sz w:val="24"/>
          <w:szCs w:val="24"/>
          <w:rtl/>
        </w:rPr>
        <w:t>קראו את החוק וענו על השאלות :</w:t>
      </w:r>
    </w:p>
    <w:p w14:paraId="590FF18C" w14:textId="3FE434DD" w:rsidR="00CD1218" w:rsidRDefault="00CD1218">
      <w:pPr>
        <w:rPr>
          <w:rtl/>
        </w:rPr>
      </w:pPr>
    </w:p>
    <w:p w14:paraId="17463B84" w14:textId="0AF0EAC4" w:rsidR="00291333" w:rsidRDefault="00291333" w:rsidP="00291333">
      <w:pPr>
        <w:jc w:val="center"/>
        <w:rPr>
          <w:b/>
          <w:bCs/>
          <w:sz w:val="24"/>
          <w:szCs w:val="24"/>
          <w:rtl/>
        </w:rPr>
      </w:pPr>
      <w:r w:rsidRPr="00291333">
        <w:rPr>
          <w:rFonts w:hint="cs"/>
          <w:b/>
          <w:bCs/>
          <w:sz w:val="24"/>
          <w:szCs w:val="24"/>
          <w:rtl/>
        </w:rPr>
        <w:t>חוק יסוד- חופש העיסוק</w:t>
      </w:r>
    </w:p>
    <w:p w14:paraId="19D04100" w14:textId="77D105A8" w:rsidR="00291333" w:rsidRPr="0014089B" w:rsidRDefault="00291333" w:rsidP="00291333">
      <w:pPr>
        <w:bidi w:val="0"/>
        <w:spacing w:before="150" w:after="150" w:line="240" w:lineRule="auto"/>
        <w:ind w:left="150" w:right="150"/>
        <w:jc w:val="right"/>
        <w:outlineLvl w:val="5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291333">
        <w:rPr>
          <w:rFonts w:ascii="Arial" w:eastAsia="Times New Roman" w:hAnsi="Arial" w:cs="Arial" w:hint="cs"/>
          <w:b/>
          <w:bCs/>
          <w:color w:val="000000"/>
          <w:kern w:val="36"/>
          <w:sz w:val="24"/>
          <w:szCs w:val="24"/>
          <w:rtl/>
        </w:rPr>
        <w:t xml:space="preserve">1. </w:t>
      </w:r>
      <w:r w:rsidRPr="0014089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עקרונות יסוד</w:t>
      </w:r>
    </w:p>
    <w:p w14:paraId="5535A556" w14:textId="35190802" w:rsidR="00291333" w:rsidRPr="00291333" w:rsidRDefault="00291333" w:rsidP="0029133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זכויות היסוד של האדם בישראל מושתתות על ההכרה בערך האדם, בקדושת חייו ובהיותו בן-חורין, והן יכובדו ברוח העקרונות שבהכרזה על הקמת מדינת ישראל</w:t>
      </w:r>
      <w:r w:rsidRPr="00291333"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</w:p>
    <w:p w14:paraId="1C54F28B" w14:textId="3CD2FB83" w:rsidR="00291333" w:rsidRPr="0014089B" w:rsidRDefault="00291333" w:rsidP="0029133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91333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2. מטרה</w:t>
      </w:r>
    </w:p>
    <w:p w14:paraId="604F6195" w14:textId="12334EDC" w:rsidR="00291333" w:rsidRPr="0014089B" w:rsidRDefault="00291333" w:rsidP="0029133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כדי לעגן בחוק-יסוד את ערכיה של מדינת ישראל כמדינה יהודית ודמוקרטית</w:t>
      </w:r>
      <w:r w:rsidRPr="00291333"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</w:p>
    <w:p w14:paraId="605F7695" w14:textId="4DADC0B7" w:rsidR="00291333" w:rsidRPr="0014089B" w:rsidRDefault="00291333" w:rsidP="00291333">
      <w:pPr>
        <w:bidi w:val="0"/>
        <w:spacing w:before="150" w:after="150" w:line="240" w:lineRule="auto"/>
        <w:ind w:left="150" w:right="150"/>
        <w:jc w:val="right"/>
        <w:outlineLvl w:val="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91333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3. </w:t>
      </w:r>
      <w:r w:rsidRPr="0014089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חופש העיסוק</w:t>
      </w:r>
    </w:p>
    <w:p w14:paraId="5E62BEA5" w14:textId="0C24A6C0" w:rsidR="00291333" w:rsidRPr="0014089B" w:rsidRDefault="00291333" w:rsidP="0029133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כל אזרח או תושב של המדינה זכאי לעסוק בכל עיסוק, מקצוע או משלח יד</w:t>
      </w:r>
    </w:p>
    <w:p w14:paraId="0D38A1E0" w14:textId="2BDB83BD" w:rsidR="00291333" w:rsidRPr="0014089B" w:rsidRDefault="00291333" w:rsidP="00291333">
      <w:pPr>
        <w:bidi w:val="0"/>
        <w:spacing w:before="150" w:after="150" w:line="240" w:lineRule="auto"/>
        <w:ind w:left="150" w:right="150"/>
        <w:jc w:val="right"/>
        <w:outlineLvl w:val="5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291333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4. </w:t>
      </w:r>
      <w:r w:rsidRPr="0014089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פגיעה בחופש העיסוק</w:t>
      </w:r>
    </w:p>
    <w:p w14:paraId="2ABA9F19" w14:textId="4E581D95" w:rsidR="00291333" w:rsidRPr="00EC6A36" w:rsidRDefault="00291333" w:rsidP="0029133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C6A3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אין פוגעים בחופש העיסוק אלא בחוק ההולם את ערכיה של מדינת ישראל, שנועד לתכלית ראויה, ובמידה שאינה עולה על הנדרש, או לפי חוק כאמור מכוח הסמכה מפורשת בו</w:t>
      </w:r>
      <w:r w:rsidRPr="00EC6A3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.</w:t>
      </w:r>
    </w:p>
    <w:p w14:paraId="54765267" w14:textId="55AB8D9B" w:rsidR="00291333" w:rsidRPr="0014089B" w:rsidRDefault="00291333" w:rsidP="00291333">
      <w:pPr>
        <w:bidi w:val="0"/>
        <w:spacing w:before="150" w:after="150" w:line="240" w:lineRule="auto"/>
        <w:ind w:left="150" w:right="150"/>
        <w:jc w:val="right"/>
        <w:outlineLvl w:val="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91333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5. </w:t>
      </w:r>
      <w:r w:rsidRPr="0014089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תחולה</w:t>
      </w:r>
    </w:p>
    <w:p w14:paraId="04C56D0F" w14:textId="3164534B" w:rsidR="00291333" w:rsidRPr="0014089B" w:rsidRDefault="00291333" w:rsidP="00291333">
      <w:pPr>
        <w:bidi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כל רשות מרשויות השלטון חייבת לכבד את חופש העיסוק של כל אזרח או תושב</w:t>
      </w:r>
    </w:p>
    <w:p w14:paraId="7DA67681" w14:textId="6FA2DDA7" w:rsidR="00291333" w:rsidRPr="0014089B" w:rsidRDefault="00291333" w:rsidP="00291333">
      <w:pPr>
        <w:bidi w:val="0"/>
        <w:spacing w:before="150" w:after="150" w:line="240" w:lineRule="auto"/>
        <w:ind w:left="150" w:right="150"/>
        <w:jc w:val="right"/>
        <w:outlineLvl w:val="5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14089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יציבות</w:t>
      </w:r>
      <w:r w:rsidRPr="0014089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291333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6.</w:t>
      </w:r>
    </w:p>
    <w:p w14:paraId="761D2D5E" w14:textId="77777777" w:rsidR="00291333" w:rsidRPr="0014089B" w:rsidRDefault="00291333" w:rsidP="0029133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אין בכוחן של תקנות-שעת-חירום לשנות חוק-יסוד זה, להפקיע זמנית את תוקפו או לקבוע בו תנאים</w:t>
      </w:r>
      <w:r w:rsidRPr="0014089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8626EC0" w14:textId="02407FF0" w:rsidR="00291333" w:rsidRPr="0014089B" w:rsidRDefault="00291333" w:rsidP="00291333">
      <w:pPr>
        <w:bidi w:val="0"/>
        <w:spacing w:before="150" w:after="150" w:line="240" w:lineRule="auto"/>
        <w:ind w:left="150" w:right="150"/>
        <w:jc w:val="right"/>
        <w:outlineLvl w:val="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91333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7. </w:t>
      </w:r>
      <w:r w:rsidRPr="0014089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נוקשות</w:t>
      </w:r>
    </w:p>
    <w:p w14:paraId="4B48FD48" w14:textId="1582000E" w:rsidR="00291333" w:rsidRDefault="00291333" w:rsidP="0029133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אין לשנות חוק-יסוד זה אלא בחוק-יסוד שנתקבל ברוב של חברי הכנסת</w:t>
      </w:r>
    </w:p>
    <w:p w14:paraId="4A29A0A0" w14:textId="77777777" w:rsidR="00291333" w:rsidRPr="0014089B" w:rsidRDefault="00291333" w:rsidP="00291333">
      <w:pPr>
        <w:bidi w:val="0"/>
        <w:spacing w:before="150" w:after="150" w:line="240" w:lineRule="auto"/>
        <w:ind w:left="150" w:right="150"/>
        <w:jc w:val="right"/>
        <w:outlineLvl w:val="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4089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תוקפו של חוק חורג</w:t>
      </w:r>
    </w:p>
    <w:p w14:paraId="46DDE371" w14:textId="11D1A00E" w:rsidR="00291333" w:rsidRPr="0014089B" w:rsidRDefault="00291333" w:rsidP="00291333">
      <w:pPr>
        <w:bidi w:val="0"/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91333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8א . </w:t>
      </w: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הוראת חוק הפוגעת בחופש העיסוק תהיה תקפה אף כשאינה בהתאם לסעיף 4, אם נכללה בחוק שנתקבל ברוב של חברי הכנסת ונאמר בו במפורש, שהוא תקף על אף האמור בחוק-יסוד זה; תוקפו של חוק כאמור יפקע בתום ארבע שנים מיום תחילתו, זולת אם נקבע בו מועד מוקדם יותר</w:t>
      </w:r>
    </w:p>
    <w:p w14:paraId="33F76E8F" w14:textId="4556F6A8" w:rsidR="00291333" w:rsidRDefault="00291333" w:rsidP="00291333">
      <w:pPr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291333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ב. </w:t>
      </w: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ההוראה בדבר פקיעת תוקף, כאמור בסעיף קטן (א), לא תחול על חוק שהתקבל לפני תום שנה ממועד תחילתו של חוק-יסוד זה</w:t>
      </w:r>
    </w:p>
    <w:p w14:paraId="34416ADE" w14:textId="4CAD91CD" w:rsidR="009F01E3" w:rsidRPr="009F01E3" w:rsidRDefault="009F01E3" w:rsidP="009F01E3">
      <w:pPr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u w:val="single"/>
          <w:rtl/>
        </w:rPr>
      </w:pPr>
    </w:p>
    <w:p w14:paraId="39BF466E" w14:textId="4179F763" w:rsidR="009F01E3" w:rsidRPr="009F01E3" w:rsidRDefault="009F01E3" w:rsidP="009F01E3">
      <w:pPr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9F01E3">
        <w:rPr>
          <w:rFonts w:ascii="Arial" w:eastAsia="Times New Roman" w:hAnsi="Arial" w:cs="Arial" w:hint="cs"/>
          <w:color w:val="000000"/>
          <w:sz w:val="24"/>
          <w:szCs w:val="24"/>
          <w:u w:val="single"/>
          <w:rtl/>
        </w:rPr>
        <w:t>השב על השאלות:</w:t>
      </w:r>
    </w:p>
    <w:p w14:paraId="25F2B262" w14:textId="77777777" w:rsidR="007C19F5" w:rsidRDefault="007C19F5" w:rsidP="007C19F5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מהי מטרת החוק?</w:t>
      </w:r>
    </w:p>
    <w:p w14:paraId="6AB22BA5" w14:textId="6470C4AD" w:rsidR="007C19F5" w:rsidRDefault="007C19F5" w:rsidP="007C19F5">
      <w:pPr>
        <w:pStyle w:val="a3"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</w:t>
      </w:r>
    </w:p>
    <w:p w14:paraId="553609F9" w14:textId="4D43005E" w:rsidR="007C19F5" w:rsidRDefault="007C19F5" w:rsidP="007C19F5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סעיף 4 בחוק זה נקרא </w:t>
      </w:r>
      <w:r w:rsidRPr="00374D33">
        <w:rPr>
          <w:rFonts w:hint="cs"/>
          <w:b/>
          <w:bCs/>
          <w:sz w:val="24"/>
          <w:szCs w:val="24"/>
          <w:rtl/>
        </w:rPr>
        <w:t>" פסקת הגבלה"</w:t>
      </w:r>
      <w:r>
        <w:rPr>
          <w:rFonts w:hint="cs"/>
          <w:sz w:val="24"/>
          <w:szCs w:val="24"/>
          <w:rtl/>
        </w:rPr>
        <w:t>- קראו את הסעיף והסבירו.</w:t>
      </w:r>
    </w:p>
    <w:p w14:paraId="1E71E93F" w14:textId="14246E4C" w:rsidR="007C19F5" w:rsidRDefault="007C19F5" w:rsidP="007C19F5">
      <w:pPr>
        <w:pStyle w:val="a3"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14:paraId="54A82403" w14:textId="2958B6BC" w:rsidR="007C19F5" w:rsidRDefault="007C19F5" w:rsidP="007C19F5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ascii="Arial" w:hAnsi="Arial" w:cs="Arial"/>
          <w:color w:val="202122"/>
          <w:sz w:val="26"/>
          <w:szCs w:val="26"/>
          <w:shd w:val="clear" w:color="auto" w:fill="FFFFFF"/>
          <w:rtl/>
        </w:rPr>
        <w:t xml:space="preserve">לחוק </w:t>
      </w:r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 xml:space="preserve">זה 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  <w:rtl/>
        </w:rPr>
        <w:t>הוענק </w:t>
      </w:r>
      <w:hyperlink r:id="rId6" w:tooltip="שריון (חקיקה)" w:history="1">
        <w:r w:rsidRPr="007C19F5">
          <w:rPr>
            <w:rStyle w:val="Hyperlink"/>
            <w:rFonts w:ascii="Arial" w:hAnsi="Arial" w:cs="Arial"/>
            <w:b/>
            <w:bCs/>
            <w:color w:val="auto"/>
            <w:sz w:val="26"/>
            <w:szCs w:val="26"/>
            <w:u w:val="none"/>
            <w:shd w:val="clear" w:color="auto" w:fill="FFFFFF"/>
            <w:rtl/>
          </w:rPr>
          <w:t>שריון</w:t>
        </w:r>
      </w:hyperlink>
      <w:r w:rsidRPr="007C19F5">
        <w:rPr>
          <w:rFonts w:ascii="Arial" w:hAnsi="Arial" w:cs="Arial"/>
          <w:b/>
          <w:bCs/>
          <w:sz w:val="26"/>
          <w:szCs w:val="26"/>
          <w:shd w:val="clear" w:color="auto" w:fill="FFFFFF"/>
        </w:rPr>
        <w:t>,</w:t>
      </w:r>
      <w:r w:rsidRPr="007C19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  <w:rtl/>
        </w:rPr>
        <w:t>הדורש רוב מוחלט של חברי כנסת לצורך שינויו</w:t>
      </w:r>
      <w:r>
        <w:rPr>
          <w:rFonts w:hint="cs"/>
          <w:sz w:val="24"/>
          <w:szCs w:val="24"/>
          <w:rtl/>
        </w:rPr>
        <w:t>, באיזה סעיף מופיע השריון? מהי מטרתו?</w:t>
      </w:r>
    </w:p>
    <w:p w14:paraId="116F7F91" w14:textId="0A3CCBE1" w:rsidR="007C19F5" w:rsidRDefault="007C19F5" w:rsidP="007C19F5">
      <w:pPr>
        <w:pStyle w:val="a3"/>
        <w:spacing w:line="360" w:lineRule="auto"/>
        <w:rPr>
          <w:rFonts w:ascii="Arial" w:hAnsi="Arial" w:cs="Arial"/>
          <w:color w:val="202122"/>
          <w:sz w:val="26"/>
          <w:szCs w:val="26"/>
          <w:shd w:val="clear" w:color="auto" w:fill="FFFFFF"/>
          <w:rtl/>
        </w:rPr>
      </w:pPr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>________________________________________________________________________________________________________</w:t>
      </w:r>
    </w:p>
    <w:p w14:paraId="756D58F7" w14:textId="24B4BCB4" w:rsidR="007C19F5" w:rsidRDefault="007C19F5" w:rsidP="007C19F5">
      <w:pPr>
        <w:pStyle w:val="a3"/>
        <w:spacing w:line="360" w:lineRule="auto"/>
        <w:rPr>
          <w:sz w:val="24"/>
          <w:szCs w:val="24"/>
          <w:rtl/>
        </w:rPr>
      </w:pPr>
    </w:p>
    <w:p w14:paraId="01E9A0FC" w14:textId="659C2725" w:rsidR="007C19F5" w:rsidRDefault="007C19F5" w:rsidP="007C19F5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סעיף 6 - יציבות החוק: כיצד מבקש המחוקק לשמור על יציבות החוק?</w:t>
      </w:r>
    </w:p>
    <w:p w14:paraId="576B1AF9" w14:textId="5F8C809D" w:rsidR="00291333" w:rsidRDefault="007C19F5" w:rsidP="00250422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</w:t>
      </w:r>
    </w:p>
    <w:p w14:paraId="235B3A21" w14:textId="372E6BB1" w:rsidR="00250422" w:rsidRPr="00250422" w:rsidRDefault="00250422" w:rsidP="00250422">
      <w:pPr>
        <w:pStyle w:val="a3"/>
        <w:ind w:left="360"/>
        <w:rPr>
          <w:sz w:val="24"/>
          <w:szCs w:val="24"/>
          <w:rtl/>
        </w:rPr>
      </w:pPr>
    </w:p>
    <w:sectPr w:rsidR="00250422" w:rsidRPr="00250422" w:rsidSect="003134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25BDF"/>
    <w:multiLevelType w:val="hybridMultilevel"/>
    <w:tmpl w:val="826A8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3641F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FC3307"/>
    <w:multiLevelType w:val="hybridMultilevel"/>
    <w:tmpl w:val="03D08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33"/>
    <w:rsid w:val="00250422"/>
    <w:rsid w:val="00291333"/>
    <w:rsid w:val="00293CC2"/>
    <w:rsid w:val="003134DF"/>
    <w:rsid w:val="00374D33"/>
    <w:rsid w:val="005604EC"/>
    <w:rsid w:val="007C19F5"/>
    <w:rsid w:val="009F01E3"/>
    <w:rsid w:val="00CD1218"/>
    <w:rsid w:val="00E51381"/>
    <w:rsid w:val="00E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1DE1"/>
  <w15:chartTrackingRefBased/>
  <w15:docId w15:val="{7AD46468-A513-4C3F-A93D-BF5603B3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3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9F5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7C1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e.wikipedia.org/wiki/%D7%A9%D7%A8%D7%99%D7%95%D7%9F_(%D7%97%D7%A7%D7%99%D7%A7%D7%94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68A2-906F-432B-880D-CB536225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316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Hagit Halfon</dc:creator>
  <cp:keywords/>
  <dc:description/>
  <cp:lastModifiedBy>אילנית כהן</cp:lastModifiedBy>
  <cp:revision>8</cp:revision>
  <dcterms:created xsi:type="dcterms:W3CDTF">2021-02-02T17:47:00Z</dcterms:created>
  <dcterms:modified xsi:type="dcterms:W3CDTF">2021-12-19T09:14:00Z</dcterms:modified>
</cp:coreProperties>
</file>